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31B" w:rsidRPr="00C274C9" w:rsidRDefault="006E531B" w:rsidP="006E531B">
      <w:pPr>
        <w:ind w:hanging="2"/>
        <w:jc w:val="center"/>
        <w:rPr>
          <w:rFonts w:ascii="Calibri" w:hAnsi="Calibri"/>
          <w:i/>
          <w:sz w:val="24"/>
          <w:szCs w:val="24"/>
          <w:u w:val="single"/>
        </w:rPr>
      </w:pPr>
    </w:p>
    <w:p w:rsidR="00C67429" w:rsidRDefault="009329DD" w:rsidP="009329DD">
      <w:pPr>
        <w:pStyle w:val="Prrafodelista"/>
        <w:spacing w:line="240" w:lineRule="auto"/>
        <w:jc w:val="center"/>
        <w:rPr>
          <w:rFonts w:ascii="Calibri" w:hAnsi="Calibri"/>
          <w:b/>
          <w:bCs/>
          <w:sz w:val="40"/>
          <w:szCs w:val="40"/>
        </w:rPr>
      </w:pPr>
      <w:r w:rsidRPr="009329DD">
        <w:rPr>
          <w:rFonts w:ascii="Calibri" w:hAnsi="Calibri"/>
          <w:b/>
          <w:bCs/>
          <w:sz w:val="40"/>
          <w:szCs w:val="40"/>
        </w:rPr>
        <w:t xml:space="preserve">La Confederación Hidrográfica del Ebro </w:t>
      </w:r>
      <w:r>
        <w:rPr>
          <w:rFonts w:ascii="Calibri" w:hAnsi="Calibri"/>
          <w:b/>
          <w:bCs/>
          <w:sz w:val="40"/>
          <w:szCs w:val="40"/>
        </w:rPr>
        <w:t>se une a</w:t>
      </w:r>
      <w:r w:rsidRPr="009329DD">
        <w:rPr>
          <w:rFonts w:ascii="Calibri" w:hAnsi="Calibri"/>
          <w:b/>
          <w:bCs/>
          <w:sz w:val="40"/>
          <w:szCs w:val="40"/>
        </w:rPr>
        <w:t xml:space="preserve">l </w:t>
      </w:r>
      <w:r>
        <w:rPr>
          <w:rFonts w:ascii="Calibri" w:hAnsi="Calibri"/>
          <w:b/>
          <w:bCs/>
          <w:sz w:val="40"/>
          <w:szCs w:val="40"/>
        </w:rPr>
        <w:t>P</w:t>
      </w:r>
      <w:r w:rsidRPr="009329DD">
        <w:rPr>
          <w:rFonts w:ascii="Calibri" w:hAnsi="Calibri"/>
          <w:b/>
          <w:bCs/>
          <w:sz w:val="40"/>
          <w:szCs w:val="40"/>
        </w:rPr>
        <w:t>royecto LIBERA</w:t>
      </w:r>
      <w:r>
        <w:rPr>
          <w:rFonts w:ascii="Calibri" w:hAnsi="Calibri"/>
          <w:b/>
          <w:bCs/>
          <w:sz w:val="40"/>
          <w:szCs w:val="40"/>
        </w:rPr>
        <w:t xml:space="preserve"> para luchar contra la basuraleza</w:t>
      </w:r>
    </w:p>
    <w:p w:rsidR="009329DD" w:rsidRPr="00C274C9" w:rsidRDefault="009329DD" w:rsidP="009329DD">
      <w:pPr>
        <w:pStyle w:val="Prrafodelista"/>
        <w:spacing w:line="240" w:lineRule="auto"/>
        <w:jc w:val="center"/>
        <w:rPr>
          <w:b/>
          <w:bCs/>
          <w:sz w:val="24"/>
          <w:szCs w:val="24"/>
        </w:rPr>
      </w:pPr>
    </w:p>
    <w:p w:rsidR="009329DD" w:rsidRPr="009329DD" w:rsidRDefault="009329DD" w:rsidP="009329DD">
      <w:pPr>
        <w:pStyle w:val="Prrafodelista"/>
        <w:numPr>
          <w:ilvl w:val="0"/>
          <w:numId w:val="11"/>
        </w:numPr>
        <w:rPr>
          <w:b/>
          <w:bCs/>
          <w:sz w:val="23"/>
          <w:szCs w:val="23"/>
        </w:rPr>
      </w:pPr>
      <w:r w:rsidRPr="009329DD">
        <w:rPr>
          <w:b/>
          <w:bCs/>
          <w:sz w:val="23"/>
          <w:szCs w:val="23"/>
        </w:rPr>
        <w:t>El organismo</w:t>
      </w:r>
      <w:r>
        <w:rPr>
          <w:b/>
          <w:bCs/>
          <w:sz w:val="23"/>
          <w:szCs w:val="23"/>
        </w:rPr>
        <w:t>,</w:t>
      </w:r>
      <w:r w:rsidRPr="009329DD">
        <w:rPr>
          <w:b/>
          <w:bCs/>
          <w:sz w:val="23"/>
          <w:szCs w:val="23"/>
        </w:rPr>
        <w:t xml:space="preserve"> además de participar en eventos, apoyará en la difusión de las acciones que </w:t>
      </w:r>
      <w:r w:rsidR="00013A15">
        <w:rPr>
          <w:b/>
          <w:bCs/>
          <w:sz w:val="23"/>
          <w:szCs w:val="23"/>
        </w:rPr>
        <w:t>ayuden a frenar el</w:t>
      </w:r>
      <w:r w:rsidRPr="009329DD">
        <w:rPr>
          <w:b/>
          <w:bCs/>
          <w:sz w:val="23"/>
          <w:szCs w:val="23"/>
        </w:rPr>
        <w:t xml:space="preserve"> impacto </w:t>
      </w:r>
      <w:r w:rsidR="00013A15">
        <w:rPr>
          <w:b/>
          <w:bCs/>
          <w:sz w:val="23"/>
          <w:szCs w:val="23"/>
        </w:rPr>
        <w:t>de la basuraleza</w:t>
      </w:r>
      <w:r w:rsidRPr="009329DD">
        <w:rPr>
          <w:b/>
          <w:bCs/>
          <w:sz w:val="23"/>
          <w:szCs w:val="23"/>
        </w:rPr>
        <w:t xml:space="preserve"> en los ecosistemas fluviales</w:t>
      </w:r>
      <w:r>
        <w:rPr>
          <w:b/>
          <w:bCs/>
          <w:sz w:val="23"/>
          <w:szCs w:val="23"/>
        </w:rPr>
        <w:t>.</w:t>
      </w:r>
    </w:p>
    <w:p w:rsidR="00B70D27" w:rsidRPr="009329DD" w:rsidRDefault="00B70D27" w:rsidP="00B70D27">
      <w:pPr>
        <w:pStyle w:val="Prrafodelista"/>
        <w:rPr>
          <w:b/>
          <w:sz w:val="23"/>
          <w:szCs w:val="23"/>
        </w:rPr>
      </w:pPr>
    </w:p>
    <w:p w:rsidR="009329DD" w:rsidRDefault="004E3699" w:rsidP="004D71E5">
      <w:pPr>
        <w:jc w:val="both"/>
      </w:pPr>
      <w:r w:rsidRPr="00CD0EC6">
        <w:rPr>
          <w:b/>
          <w:bCs/>
        </w:rPr>
        <w:t xml:space="preserve">Madrid, </w:t>
      </w:r>
      <w:r w:rsidR="009329DD">
        <w:rPr>
          <w:b/>
          <w:bCs/>
        </w:rPr>
        <w:t>24</w:t>
      </w:r>
      <w:r w:rsidR="00F34B3D">
        <w:rPr>
          <w:b/>
          <w:bCs/>
        </w:rPr>
        <w:t xml:space="preserve"> </w:t>
      </w:r>
      <w:r w:rsidRPr="00CD0EC6">
        <w:rPr>
          <w:b/>
          <w:bCs/>
        </w:rPr>
        <w:t xml:space="preserve">de </w:t>
      </w:r>
      <w:r w:rsidR="00916B81">
        <w:rPr>
          <w:b/>
          <w:bCs/>
        </w:rPr>
        <w:t>noviembre</w:t>
      </w:r>
      <w:r w:rsidRPr="00CD0EC6">
        <w:rPr>
          <w:b/>
          <w:bCs/>
        </w:rPr>
        <w:t xml:space="preserve"> de 20</w:t>
      </w:r>
      <w:r w:rsidR="00A177A2">
        <w:rPr>
          <w:b/>
          <w:bCs/>
        </w:rPr>
        <w:t>20</w:t>
      </w:r>
      <w:r w:rsidR="00F34B3D">
        <w:rPr>
          <w:b/>
          <w:bCs/>
        </w:rPr>
        <w:t xml:space="preserve">. </w:t>
      </w:r>
      <w:r w:rsidRPr="00CD0EC6">
        <w:rPr>
          <w:b/>
          <w:bCs/>
        </w:rPr>
        <w:t xml:space="preserve">- </w:t>
      </w:r>
      <w:r w:rsidR="009329DD">
        <w:t xml:space="preserve">El Proyecto LIBERA, de SEO/BirdLife en alianza con Ecoembes, y la Confederación Hidrográfica del Ebro, organismo del Ministerio para la Transición Ecológica y el Reto Demográfico, </w:t>
      </w:r>
      <w:r w:rsidR="004D71E5">
        <w:t>inician una colaboración con el fin de</w:t>
      </w:r>
      <w:r w:rsidR="00E13A6E">
        <w:t xml:space="preserve"> </w:t>
      </w:r>
      <w:r w:rsidR="004D71E5">
        <w:t>luchar contra la basuraleza</w:t>
      </w:r>
      <w:r w:rsidR="009329DD">
        <w:t xml:space="preserve"> en los espacios naturales</w:t>
      </w:r>
      <w:r w:rsidR="00A61C8B">
        <w:t>,</w:t>
      </w:r>
      <w:r w:rsidR="00E13A6E">
        <w:t xml:space="preserve"> </w:t>
      </w:r>
      <w:r w:rsidR="00A61C8B">
        <w:t>abordando</w:t>
      </w:r>
      <w:r w:rsidR="004D71E5">
        <w:t xml:space="preserve"> este</w:t>
      </w:r>
      <w:r w:rsidR="009329DD">
        <w:t xml:space="preserve"> problema desde el conocimiento, la prevención y la participación. </w:t>
      </w:r>
    </w:p>
    <w:p w:rsidR="00A17EC0" w:rsidRDefault="009329DD" w:rsidP="009329DD">
      <w:pPr>
        <w:jc w:val="both"/>
      </w:pPr>
      <w:r>
        <w:t>Además de participar en eventos organizados en ecosistemas fluviales de la cuenca</w:t>
      </w:r>
      <w:r w:rsidR="00E13A6E">
        <w:t xml:space="preserve"> del </w:t>
      </w:r>
      <w:r w:rsidR="00F34B3D">
        <w:t>E</w:t>
      </w:r>
      <w:r w:rsidR="00E13A6E">
        <w:t>bro</w:t>
      </w:r>
      <w:r>
        <w:t>, la Confederación apoyará la difusión de las campañas de sensibilización y</w:t>
      </w:r>
      <w:r w:rsidR="00E13A6E">
        <w:t xml:space="preserve"> </w:t>
      </w:r>
      <w:r w:rsidR="00A17EC0">
        <w:t>facilitará información de interés para la organización de estas, como la propuesta de zonas críticas para instalación de cartelería.</w:t>
      </w:r>
    </w:p>
    <w:p w:rsidR="00A17EC0" w:rsidRDefault="00F10DCF" w:rsidP="009329DD">
      <w:pPr>
        <w:jc w:val="both"/>
      </w:pPr>
      <w:r>
        <w:t xml:space="preserve">Este acuerdo incluye también la participación de la Confederación </w:t>
      </w:r>
      <w:r w:rsidR="00255597">
        <w:t>en</w:t>
      </w:r>
      <w:r>
        <w:t xml:space="preserve"> las campañas de ciencia ciudadana que el Proyecto LIBERA organiza a lo largo del año: ‘1m² por los ríos, embalses y pantanos’ en marzo, ‘1m² por las playas y los mares’ en septiembre y ‘1m² por el campo, los bosques y el monte’ en diciembre, así como en </w:t>
      </w:r>
      <w:r w:rsidRPr="00F10DCF">
        <w:t xml:space="preserve">la gran </w:t>
      </w:r>
      <w:r w:rsidR="00E13A6E">
        <w:t>movilización</w:t>
      </w:r>
      <w:r w:rsidR="00E13A6E" w:rsidRPr="00F10DCF">
        <w:t xml:space="preserve"> </w:t>
      </w:r>
      <w:r w:rsidRPr="00F10DCF">
        <w:t xml:space="preserve">nacional anual </w:t>
      </w:r>
      <w:r>
        <w:t xml:space="preserve">organizada por LIBERA en junio, </w:t>
      </w:r>
      <w:r w:rsidRPr="00F10DCF">
        <w:t>‘1m2 por la naturaleza’</w:t>
      </w:r>
      <w:r>
        <w:t>.</w:t>
      </w:r>
    </w:p>
    <w:p w:rsidR="00624A4B" w:rsidRPr="00C274C9" w:rsidRDefault="009329DD" w:rsidP="00624A4B">
      <w:pPr>
        <w:pStyle w:val="Normal1"/>
        <w:pBdr>
          <w:top w:val="nil"/>
          <w:left w:val="nil"/>
          <w:bottom w:val="nil"/>
          <w:right w:val="nil"/>
          <w:between w:val="nil"/>
        </w:pBdr>
        <w:spacing w:line="276" w:lineRule="auto"/>
        <w:ind w:firstLine="0"/>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Ebro sostenible</w:t>
      </w:r>
    </w:p>
    <w:p w:rsidR="00A177A2" w:rsidRPr="00C274C9" w:rsidRDefault="00A177A2" w:rsidP="00624A4B">
      <w:pPr>
        <w:pStyle w:val="Normal1"/>
        <w:spacing w:line="276" w:lineRule="auto"/>
        <w:ind w:firstLine="0"/>
        <w:jc w:val="both"/>
        <w:rPr>
          <w:rFonts w:asciiTheme="minorHAnsi" w:hAnsiTheme="minorHAnsi" w:cstheme="minorHAnsi"/>
          <w:sz w:val="22"/>
          <w:szCs w:val="22"/>
        </w:rPr>
      </w:pPr>
    </w:p>
    <w:p w:rsidR="009329DD" w:rsidRPr="009329DD" w:rsidRDefault="009329DD" w:rsidP="009329DD">
      <w:pPr>
        <w:jc w:val="both"/>
      </w:pPr>
      <w:r w:rsidRPr="009329DD">
        <w:t xml:space="preserve">Esta colaboración tiene como objetivo fundamental </w:t>
      </w:r>
      <w:r w:rsidR="001E0E19" w:rsidRPr="009329DD">
        <w:t>responde</w:t>
      </w:r>
      <w:r w:rsidR="001E0E19">
        <w:t>r</w:t>
      </w:r>
      <w:r w:rsidR="001E0E19" w:rsidRPr="009329DD">
        <w:t xml:space="preserve"> a los ejes principales de gestión del Organismo para un Ebro Sostenible</w:t>
      </w:r>
      <w:r w:rsidR="001E0E19">
        <w:t xml:space="preserve"> como </w:t>
      </w:r>
      <w:r w:rsidRPr="009329DD">
        <w:t>la mejora del conocimiento de la demarcación y de la biodiversidad,</w:t>
      </w:r>
      <w:r w:rsidR="001E0E19">
        <w:t xml:space="preserve"> la</w:t>
      </w:r>
      <w:r w:rsidR="00E13A6E">
        <w:t xml:space="preserve"> </w:t>
      </w:r>
      <w:r w:rsidR="00675042">
        <w:t>renova</w:t>
      </w:r>
      <w:r w:rsidR="001E0E19">
        <w:t>ción de</w:t>
      </w:r>
      <w:r w:rsidR="00E13A6E">
        <w:t xml:space="preserve"> </w:t>
      </w:r>
      <w:r w:rsidR="00675042" w:rsidRPr="009329DD">
        <w:t>la visión de la dinámica fluvial</w:t>
      </w:r>
      <w:r w:rsidR="001E0E19">
        <w:t>,</w:t>
      </w:r>
      <w:r w:rsidR="00E13A6E">
        <w:t xml:space="preserve"> </w:t>
      </w:r>
      <w:r w:rsidR="001E0E19">
        <w:t xml:space="preserve">así como la </w:t>
      </w:r>
      <w:r w:rsidR="00675042" w:rsidRPr="009329DD">
        <w:t>garant</w:t>
      </w:r>
      <w:r w:rsidR="001E0E19">
        <w:t>ía</w:t>
      </w:r>
      <w:r w:rsidR="00E13A6E">
        <w:t xml:space="preserve"> </w:t>
      </w:r>
      <w:r w:rsidR="001E0E19">
        <w:t xml:space="preserve">de </w:t>
      </w:r>
      <w:r w:rsidR="00675042" w:rsidRPr="009329DD">
        <w:t>suministro de los usos esenciales</w:t>
      </w:r>
      <w:r w:rsidR="001E0E19" w:rsidRPr="009329DD">
        <w:t xml:space="preserve">, </w:t>
      </w:r>
      <w:r w:rsidR="001E0E19">
        <w:t xml:space="preserve">condiciones </w:t>
      </w:r>
      <w:r w:rsidR="001E0E19" w:rsidRPr="009329DD">
        <w:t>básicas para alcanzar el buen estado de las masas de aguas</w:t>
      </w:r>
      <w:r w:rsidR="001E0E19">
        <w:t>.</w:t>
      </w:r>
    </w:p>
    <w:p w:rsidR="004D71E5" w:rsidRDefault="004D71E5" w:rsidP="009329DD">
      <w:pPr>
        <w:jc w:val="both"/>
      </w:pPr>
      <w:r>
        <w:t xml:space="preserve">Desde </w:t>
      </w:r>
      <w:r w:rsidR="001E0E19">
        <w:t>la Confederación Hidrográfica del Ebro</w:t>
      </w:r>
      <w:r>
        <w:t>,</w:t>
      </w:r>
      <w:r w:rsidR="001E0E19">
        <w:t xml:space="preserve"> se ha destacado el </w:t>
      </w:r>
      <w:r>
        <w:t xml:space="preserve">beneficio de la iniciativa para los ecosistemas fluviales, </w:t>
      </w:r>
      <w:r w:rsidR="001E0E19">
        <w:t>y la importa</w:t>
      </w:r>
      <w:r w:rsidR="00A61C8B">
        <w:t>n</w:t>
      </w:r>
      <w:r w:rsidR="001E0E19">
        <w:t>cia de</w:t>
      </w:r>
      <w:r>
        <w:t xml:space="preserve"> la concienciación y </w:t>
      </w:r>
      <w:r w:rsidR="001E0E19">
        <w:t>de las</w:t>
      </w:r>
      <w:r>
        <w:t xml:space="preserve"> acciones de movilización ciudadana. </w:t>
      </w:r>
    </w:p>
    <w:p w:rsidR="00EF4C86" w:rsidRPr="00203142" w:rsidRDefault="00EF4C86" w:rsidP="00092FF4">
      <w:pPr>
        <w:jc w:val="both"/>
        <w:rPr>
          <w:i/>
          <w:iCs/>
        </w:rPr>
      </w:pPr>
    </w:p>
    <w:p w:rsidR="00624A4B" w:rsidRPr="00624A4B" w:rsidRDefault="00624A4B" w:rsidP="00624A4B">
      <w:pPr>
        <w:jc w:val="both"/>
        <w:rPr>
          <w:rFonts w:cstheme="minorHAnsi"/>
          <w:b/>
        </w:rPr>
      </w:pPr>
      <w:r w:rsidRPr="00624A4B">
        <w:rPr>
          <w:rFonts w:cstheme="minorHAnsi"/>
          <w:b/>
        </w:rPr>
        <w:t>Más información:</w:t>
      </w:r>
    </w:p>
    <w:p w:rsidR="00624A4B" w:rsidRPr="00624A4B" w:rsidRDefault="00624A4B" w:rsidP="00624A4B">
      <w:pPr>
        <w:jc w:val="both"/>
        <w:rPr>
          <w:rFonts w:cstheme="minorHAnsi"/>
          <w:b/>
        </w:rPr>
      </w:pPr>
      <w:r w:rsidRPr="00624A4B">
        <w:rPr>
          <w:rFonts w:cstheme="minorHAnsi"/>
          <w:b/>
        </w:rPr>
        <w:t>Recursos para medios:</w:t>
      </w:r>
    </w:p>
    <w:p w:rsidR="00624A4B" w:rsidRPr="00624A4B" w:rsidRDefault="00F01140" w:rsidP="00624A4B">
      <w:pPr>
        <w:numPr>
          <w:ilvl w:val="0"/>
          <w:numId w:val="8"/>
        </w:numPr>
        <w:spacing w:after="0"/>
        <w:jc w:val="both"/>
        <w:rPr>
          <w:rStyle w:val="Hipervnculo"/>
          <w:rFonts w:eastAsia="Times New Roman" w:cstheme="minorHAnsi"/>
        </w:rPr>
      </w:pPr>
      <w:hyperlink r:id="rId8" w:history="1">
        <w:r w:rsidR="00624A4B" w:rsidRPr="00624A4B">
          <w:rPr>
            <w:rStyle w:val="Hipervnculo"/>
            <w:rFonts w:eastAsia="Times New Roman" w:cstheme="minorHAnsi"/>
          </w:rPr>
          <w:t>Declaraciones sobre guantes y mascarillas coordinadores Proyecto LIBERA</w:t>
        </w:r>
      </w:hyperlink>
    </w:p>
    <w:p w:rsidR="00624A4B" w:rsidRPr="00624A4B" w:rsidRDefault="00F01140" w:rsidP="00624A4B">
      <w:pPr>
        <w:numPr>
          <w:ilvl w:val="0"/>
          <w:numId w:val="8"/>
        </w:numPr>
        <w:spacing w:after="0"/>
        <w:jc w:val="both"/>
        <w:rPr>
          <w:rStyle w:val="Hipervnculo"/>
          <w:rFonts w:eastAsia="Times New Roman" w:cstheme="minorHAnsi"/>
        </w:rPr>
      </w:pPr>
      <w:hyperlink r:id="rId9" w:history="1">
        <w:r w:rsidR="00624A4B" w:rsidRPr="00624A4B">
          <w:rPr>
            <w:rStyle w:val="Hipervnculo"/>
            <w:rFonts w:eastAsia="Times New Roman" w:cstheme="minorHAnsi"/>
          </w:rPr>
          <w:t>Vídeos de recurso del Proyecto LIBERA</w:t>
        </w:r>
      </w:hyperlink>
    </w:p>
    <w:p w:rsidR="00624A4B" w:rsidRPr="00255597" w:rsidRDefault="00624A4B">
      <w:pPr>
        <w:numPr>
          <w:ilvl w:val="0"/>
          <w:numId w:val="8"/>
        </w:numPr>
        <w:spacing w:after="0"/>
        <w:jc w:val="both"/>
        <w:rPr>
          <w:rStyle w:val="Hipervnculo"/>
          <w:rFonts w:eastAsia="Times New Roman" w:cstheme="minorHAnsi"/>
        </w:rPr>
      </w:pPr>
      <w:r w:rsidRPr="00255597">
        <w:rPr>
          <w:rStyle w:val="Hipervnculo"/>
          <w:rFonts w:eastAsia="Times New Roman" w:cstheme="minorHAnsi"/>
        </w:rPr>
        <w:t>Memoria LIBERA interactiva</w:t>
      </w:r>
    </w:p>
    <w:p w:rsidR="00624A4B" w:rsidRPr="00624A4B" w:rsidRDefault="00F01140" w:rsidP="00624A4B">
      <w:pPr>
        <w:numPr>
          <w:ilvl w:val="0"/>
          <w:numId w:val="8"/>
        </w:numPr>
        <w:spacing w:after="0"/>
        <w:jc w:val="both"/>
        <w:rPr>
          <w:rStyle w:val="Hipervnculo"/>
          <w:rFonts w:eastAsia="Times New Roman" w:cstheme="minorHAnsi"/>
        </w:rPr>
      </w:pPr>
      <w:hyperlink r:id="rId10" w:history="1">
        <w:r w:rsidR="00624A4B" w:rsidRPr="00624A4B">
          <w:rPr>
            <w:rStyle w:val="Hipervnculo"/>
            <w:rFonts w:eastAsia="Times New Roman" w:cstheme="minorHAnsi"/>
          </w:rPr>
          <w:t>Materiales campaña LIBERA</w:t>
        </w:r>
      </w:hyperlink>
    </w:p>
    <w:p w:rsidR="00624A4B" w:rsidRPr="00624A4B" w:rsidRDefault="00F01140" w:rsidP="00624A4B">
      <w:pPr>
        <w:numPr>
          <w:ilvl w:val="0"/>
          <w:numId w:val="8"/>
        </w:numPr>
        <w:spacing w:after="0"/>
        <w:jc w:val="both"/>
        <w:rPr>
          <w:rStyle w:val="Hipervnculo"/>
          <w:rFonts w:eastAsia="Times New Roman" w:cstheme="minorHAnsi"/>
        </w:rPr>
      </w:pPr>
      <w:hyperlink r:id="rId11" w:history="1">
        <w:r w:rsidR="00624A4B" w:rsidRPr="00624A4B">
          <w:rPr>
            <w:rStyle w:val="Hipervnculo"/>
            <w:rFonts w:eastAsia="Times New Roman" w:cstheme="minorHAnsi"/>
          </w:rPr>
          <w:t>Barómetro de la basuraleza</w:t>
        </w:r>
      </w:hyperlink>
    </w:p>
    <w:p w:rsidR="00624A4B" w:rsidRPr="00624A4B" w:rsidRDefault="00F01140" w:rsidP="00624A4B">
      <w:pPr>
        <w:numPr>
          <w:ilvl w:val="0"/>
          <w:numId w:val="7"/>
        </w:numPr>
        <w:spacing w:after="0"/>
        <w:rPr>
          <w:rFonts w:eastAsia="Times New Roman" w:cstheme="minorHAnsi"/>
        </w:rPr>
      </w:pPr>
      <w:hyperlink r:id="rId12" w:history="1">
        <w:bookmarkStart w:id="0" w:name="_Hlk32232312"/>
        <w:r w:rsidR="00624A4B" w:rsidRPr="00624A4B">
          <w:rPr>
            <w:rStyle w:val="Hipervnculo"/>
            <w:rFonts w:eastAsia="Times New Roman" w:cstheme="minorHAnsi"/>
          </w:rPr>
          <w:t>Fotos de recurso del Proyecto LIBERA</w:t>
        </w:r>
        <w:bookmarkEnd w:id="0"/>
        <w:r w:rsidR="00624A4B" w:rsidRPr="00AA7972">
          <w:rPr>
            <w:rFonts w:asciiTheme="majorHAnsi" w:hAnsiTheme="majorHAnsi" w:cstheme="majorHAnsi"/>
            <w:i/>
            <w:color w:val="0563C1" w:themeColor="hyperlink"/>
            <w:u w:val="single"/>
          </w:rPr>
          <w:br/>
        </w:r>
      </w:hyperlink>
    </w:p>
    <w:p w:rsidR="00624A4B" w:rsidRPr="00624A4B" w:rsidRDefault="00624A4B" w:rsidP="00624A4B">
      <w:pPr>
        <w:pStyle w:val="NormalWeb"/>
        <w:jc w:val="both"/>
        <w:rPr>
          <w:rFonts w:asciiTheme="minorHAnsi" w:hAnsiTheme="minorHAnsi" w:cstheme="minorHAnsi"/>
        </w:rPr>
      </w:pPr>
      <w:r w:rsidRPr="00624A4B">
        <w:rPr>
          <w:rStyle w:val="Textoennegrita"/>
          <w:rFonts w:asciiTheme="minorHAnsi" w:hAnsiTheme="minorHAnsi" w:cstheme="minorHAnsi"/>
        </w:rPr>
        <w:t>Informes elaborados desde el Proyecto LIBERA</w:t>
      </w:r>
    </w:p>
    <w:p w:rsidR="00624A4B" w:rsidRPr="00624A4B" w:rsidRDefault="00F01140" w:rsidP="00624A4B">
      <w:pPr>
        <w:numPr>
          <w:ilvl w:val="0"/>
          <w:numId w:val="8"/>
        </w:numPr>
        <w:spacing w:after="0"/>
        <w:jc w:val="both"/>
        <w:rPr>
          <w:rFonts w:eastAsia="Times New Roman" w:cstheme="minorHAnsi"/>
        </w:rPr>
      </w:pPr>
      <w:hyperlink r:id="rId13" w:anchor="home" w:history="1">
        <w:r w:rsidR="00624A4B" w:rsidRPr="00624A4B">
          <w:rPr>
            <w:rStyle w:val="Hipervnculo"/>
            <w:rFonts w:eastAsia="Times New Roman" w:cstheme="minorHAnsi"/>
          </w:rPr>
          <w:t>#</w:t>
        </w:r>
        <w:proofErr w:type="spellStart"/>
        <w:r w:rsidR="00624A4B" w:rsidRPr="00624A4B">
          <w:rPr>
            <w:rStyle w:val="Hipervnculo"/>
            <w:rFonts w:eastAsia="Times New Roman" w:cstheme="minorHAnsi"/>
          </w:rPr>
          <w:t>dondeacabalabasuraleza</w:t>
        </w:r>
        <w:proofErr w:type="spellEnd"/>
      </w:hyperlink>
    </w:p>
    <w:p w:rsidR="00624A4B" w:rsidRPr="00624A4B" w:rsidRDefault="00F01140" w:rsidP="00624A4B">
      <w:pPr>
        <w:numPr>
          <w:ilvl w:val="0"/>
          <w:numId w:val="8"/>
        </w:numPr>
        <w:spacing w:after="0"/>
        <w:jc w:val="both"/>
        <w:rPr>
          <w:rFonts w:eastAsia="Times New Roman" w:cstheme="minorHAnsi"/>
        </w:rPr>
      </w:pPr>
      <w:hyperlink r:id="rId14" w:history="1">
        <w:r w:rsidR="00624A4B" w:rsidRPr="00624A4B">
          <w:rPr>
            <w:rStyle w:val="Hipervnculo"/>
            <w:rFonts w:eastAsia="Times New Roman" w:cstheme="minorHAnsi"/>
          </w:rPr>
          <w:t>Informe Colillas</w:t>
        </w:r>
      </w:hyperlink>
    </w:p>
    <w:p w:rsidR="00624A4B" w:rsidRPr="00624A4B" w:rsidRDefault="00F01140" w:rsidP="00624A4B">
      <w:pPr>
        <w:numPr>
          <w:ilvl w:val="0"/>
          <w:numId w:val="8"/>
        </w:numPr>
        <w:spacing w:after="0"/>
        <w:jc w:val="both"/>
        <w:rPr>
          <w:rFonts w:eastAsia="Times New Roman" w:cstheme="minorHAnsi"/>
        </w:rPr>
      </w:pPr>
      <w:hyperlink r:id="rId15" w:history="1">
        <w:r w:rsidR="00624A4B" w:rsidRPr="00624A4B">
          <w:rPr>
            <w:rStyle w:val="Hipervnculo"/>
            <w:rFonts w:eastAsia="Times New Roman" w:cstheme="minorHAnsi"/>
          </w:rPr>
          <w:t>Informe Basuraleza</w:t>
        </w:r>
      </w:hyperlink>
    </w:p>
    <w:p w:rsidR="00624A4B" w:rsidRPr="00624A4B" w:rsidRDefault="00F01140" w:rsidP="00624A4B">
      <w:pPr>
        <w:numPr>
          <w:ilvl w:val="0"/>
          <w:numId w:val="8"/>
        </w:numPr>
        <w:spacing w:after="0"/>
        <w:jc w:val="both"/>
        <w:rPr>
          <w:rFonts w:eastAsia="Times New Roman" w:cstheme="minorHAnsi"/>
        </w:rPr>
      </w:pPr>
      <w:hyperlink r:id="rId16" w:history="1">
        <w:r w:rsidR="00624A4B" w:rsidRPr="00624A4B">
          <w:rPr>
            <w:rStyle w:val="Hipervnculo"/>
            <w:rFonts w:eastAsia="Times New Roman" w:cstheme="minorHAnsi"/>
          </w:rPr>
          <w:t>Informe Cunetas</w:t>
        </w:r>
      </w:hyperlink>
    </w:p>
    <w:p w:rsidR="00624A4B" w:rsidRPr="00624A4B" w:rsidRDefault="00F01140" w:rsidP="00624A4B">
      <w:pPr>
        <w:numPr>
          <w:ilvl w:val="0"/>
          <w:numId w:val="8"/>
        </w:numPr>
        <w:jc w:val="both"/>
        <w:rPr>
          <w:rFonts w:eastAsia="Times New Roman" w:cstheme="minorHAnsi"/>
        </w:rPr>
      </w:pPr>
      <w:hyperlink r:id="rId17" w:history="1">
        <w:r w:rsidR="00624A4B" w:rsidRPr="00624A4B">
          <w:rPr>
            <w:rStyle w:val="Hipervnculo"/>
            <w:rFonts w:eastAsia="Times New Roman" w:cstheme="minorHAnsi"/>
          </w:rPr>
          <w:t>El impacto del abandono de plástico en la naturaleza.</w:t>
        </w:r>
      </w:hyperlink>
    </w:p>
    <w:p w:rsidR="00624A4B" w:rsidRPr="00624A4B" w:rsidRDefault="00624A4B" w:rsidP="00624A4B">
      <w:pPr>
        <w:pStyle w:val="NormalWeb"/>
        <w:jc w:val="both"/>
        <w:rPr>
          <w:rFonts w:asciiTheme="minorHAnsi" w:hAnsiTheme="minorHAnsi" w:cstheme="minorHAnsi"/>
        </w:rPr>
      </w:pPr>
      <w:r w:rsidRPr="00624A4B">
        <w:rPr>
          <w:rStyle w:val="Textoennegrita"/>
          <w:rFonts w:asciiTheme="minorHAnsi" w:hAnsiTheme="minorHAnsi" w:cstheme="minorHAnsi"/>
        </w:rPr>
        <w:t> </w:t>
      </w:r>
    </w:p>
    <w:p w:rsidR="00624A4B" w:rsidRPr="00624A4B" w:rsidRDefault="00624A4B" w:rsidP="00624A4B">
      <w:pPr>
        <w:pStyle w:val="NormalWeb"/>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LIBERA</w:t>
      </w:r>
    </w:p>
    <w:p w:rsidR="00624A4B" w:rsidRPr="00624A4B" w:rsidRDefault="00624A4B" w:rsidP="00624A4B">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rsidR="00624A4B" w:rsidRPr="00624A4B" w:rsidRDefault="00624A4B" w:rsidP="00624A4B">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Además, a través de las apps de </w:t>
      </w:r>
      <w:r w:rsidR="00F34B3D">
        <w:rPr>
          <w:rFonts w:asciiTheme="minorHAnsi" w:hAnsiTheme="minorHAnsi" w:cstheme="minorHAnsi"/>
          <w:color w:val="000000"/>
          <w:sz w:val="22"/>
          <w:szCs w:val="22"/>
        </w:rPr>
        <w:t>eL</w:t>
      </w:r>
      <w:r w:rsidRPr="00624A4B">
        <w:rPr>
          <w:rFonts w:asciiTheme="minorHAnsi" w:hAnsiTheme="minorHAnsi" w:cstheme="minorHAnsi"/>
          <w:color w:val="000000"/>
          <w:sz w:val="22"/>
          <w:szCs w:val="22"/>
        </w:rPr>
        <w:t xml:space="preserve">itter y MARNOBA, los Héroes han recogido y caracterizado cerca de 270.000 objetos de más de 2.000 puntos de todo el territorio nacional, que se han integrado en la base de datos del MITECO. </w:t>
      </w:r>
    </w:p>
    <w:p w:rsidR="00624A4B" w:rsidRPr="00624A4B" w:rsidRDefault="00624A4B" w:rsidP="00624A4B">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Más información en </w:t>
      </w:r>
      <w:hyperlink r:id="rId18" w:history="1">
        <w:r w:rsidRPr="00624A4B">
          <w:rPr>
            <w:rStyle w:val="Hipervnculo"/>
            <w:rFonts w:asciiTheme="minorHAnsi" w:hAnsiTheme="minorHAnsi" w:cstheme="minorHAnsi"/>
            <w:sz w:val="22"/>
            <w:szCs w:val="22"/>
          </w:rPr>
          <w:t>www.proyectolibera.org</w:t>
        </w:r>
      </w:hyperlink>
    </w:p>
    <w:p w:rsidR="00624A4B" w:rsidRPr="00624A4B" w:rsidRDefault="00624A4B" w:rsidP="00624A4B">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SEO/BirdLife</w:t>
      </w:r>
    </w:p>
    <w:p w:rsidR="00624A4B" w:rsidRPr="00624A4B" w:rsidRDefault="00624A4B" w:rsidP="00624A4B">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rsidR="00624A4B" w:rsidRPr="00624A4B" w:rsidRDefault="00624A4B" w:rsidP="00624A4B">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Ecoembes</w:t>
      </w:r>
    </w:p>
    <w:p w:rsidR="00624A4B" w:rsidRPr="00624A4B" w:rsidRDefault="00F01140" w:rsidP="00624A4B">
      <w:pPr>
        <w:pStyle w:val="NormalWeb"/>
        <w:ind w:hanging="2"/>
        <w:jc w:val="both"/>
        <w:rPr>
          <w:rFonts w:asciiTheme="minorHAnsi" w:hAnsiTheme="minorHAnsi" w:cstheme="minorHAnsi"/>
          <w:sz w:val="22"/>
          <w:szCs w:val="22"/>
        </w:rPr>
      </w:pPr>
      <w:hyperlink r:id="rId19" w:history="1">
        <w:r w:rsidR="00624A4B" w:rsidRPr="00624A4B">
          <w:rPr>
            <w:rStyle w:val="Hipervnculo"/>
            <w:rFonts w:asciiTheme="minorHAnsi" w:hAnsiTheme="minorHAnsi" w:cstheme="minorHAnsi"/>
            <w:sz w:val="22"/>
            <w:szCs w:val="22"/>
          </w:rPr>
          <w:t>Ecoembes</w:t>
        </w:r>
      </w:hyperlink>
      <w:r w:rsidR="00624A4B" w:rsidRPr="00624A4B">
        <w:rPr>
          <w:rFonts w:asciiTheme="minorHAnsi" w:hAnsiTheme="minorHAnsi" w:cstheme="minorHAnsi"/>
          <w:color w:val="000000"/>
          <w:sz w:val="22"/>
          <w:szCs w:val="22"/>
        </w:rPr>
        <w:t xml:space="preserve"> es</w:t>
      </w:r>
      <w:r w:rsidR="00F34B3D">
        <w:rPr>
          <w:rFonts w:asciiTheme="minorHAnsi" w:hAnsiTheme="minorHAnsi" w:cstheme="minorHAnsi"/>
          <w:color w:val="000000"/>
          <w:sz w:val="22"/>
          <w:szCs w:val="22"/>
        </w:rPr>
        <w:t xml:space="preserve"> </w:t>
      </w:r>
      <w:r w:rsidR="00624A4B" w:rsidRPr="00624A4B">
        <w:rPr>
          <w:rFonts w:asciiTheme="minorHAnsi" w:hAnsiTheme="minorHAnsi" w:cstheme="minorHAnsi"/>
          <w:color w:val="000000"/>
          <w:sz w:val="22"/>
          <w:szCs w:val="22"/>
        </w:rPr>
        <w:t xml:space="preserve">la organización ambiental sin ánimo de lucro que coordina el reciclaje de los envases de plástico, las latas y los </w:t>
      </w:r>
      <w:proofErr w:type="spellStart"/>
      <w:r w:rsidR="00624A4B" w:rsidRPr="00624A4B">
        <w:rPr>
          <w:rFonts w:asciiTheme="minorHAnsi" w:hAnsiTheme="minorHAnsi" w:cstheme="minorHAnsi"/>
          <w:color w:val="000000"/>
          <w:sz w:val="22"/>
          <w:szCs w:val="22"/>
        </w:rPr>
        <w:t>bri</w:t>
      </w:r>
      <w:bookmarkStart w:id="1" w:name="_GoBack"/>
      <w:bookmarkEnd w:id="1"/>
      <w:r w:rsidR="00624A4B" w:rsidRPr="00624A4B">
        <w:rPr>
          <w:rFonts w:asciiTheme="minorHAnsi" w:hAnsiTheme="minorHAnsi" w:cstheme="minorHAnsi"/>
          <w:color w:val="000000"/>
          <w:sz w:val="22"/>
          <w:szCs w:val="22"/>
        </w:rPr>
        <w:t>ks</w:t>
      </w:r>
      <w:proofErr w:type="spellEnd"/>
      <w:r w:rsidR="00624A4B" w:rsidRPr="00624A4B">
        <w:rPr>
          <w:rFonts w:asciiTheme="minorHAnsi" w:hAnsiTheme="minorHAnsi" w:cstheme="minorHAnsi"/>
          <w:color w:val="000000"/>
          <w:sz w:val="22"/>
          <w:szCs w:val="22"/>
        </w:rPr>
        <w:t xml:space="preserve"> (contenedor amarillo) y los envases de cartón y papel (contenedor azul) en España. </w:t>
      </w:r>
    </w:p>
    <w:p w:rsidR="00624A4B" w:rsidRPr="00624A4B" w:rsidRDefault="00624A4B" w:rsidP="00624A4B">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624A4B">
        <w:rPr>
          <w:rFonts w:asciiTheme="minorHAnsi" w:hAnsiTheme="minorHAnsi" w:cstheme="minorHAnsi"/>
          <w:color w:val="000000"/>
          <w:sz w:val="22"/>
          <w:szCs w:val="22"/>
        </w:rPr>
        <w:t>MWh</w:t>
      </w:r>
      <w:proofErr w:type="spellEnd"/>
      <w:r w:rsidRPr="00624A4B">
        <w:rPr>
          <w:rFonts w:asciiTheme="minorHAnsi" w:hAnsiTheme="minorHAnsi" w:cstheme="minorHAnsi"/>
          <w:color w:val="000000"/>
          <w:sz w:val="22"/>
          <w:szCs w:val="22"/>
        </w:rPr>
        <w:t>. Asimismo, se ahorraron 20,74 millones de metros cúbicos de agua.</w:t>
      </w:r>
    </w:p>
    <w:p w:rsidR="00624A4B" w:rsidRPr="00624A4B" w:rsidRDefault="00624A4B" w:rsidP="00624A4B">
      <w:pPr>
        <w:pStyle w:val="NormalWeb"/>
        <w:ind w:hanging="2"/>
        <w:jc w:val="both"/>
        <w:rPr>
          <w:rFonts w:asciiTheme="minorHAnsi" w:hAnsiTheme="minorHAnsi" w:cstheme="minorHAnsi"/>
        </w:rPr>
      </w:pPr>
      <w:r w:rsidRPr="00624A4B">
        <w:rPr>
          <w:rFonts w:asciiTheme="minorHAnsi" w:hAnsiTheme="minorHAnsi" w:cstheme="minorHAnsi"/>
          <w:color w:val="000000"/>
        </w:rPr>
        <w:t> </w:t>
      </w:r>
    </w:p>
    <w:p w:rsidR="00624A4B" w:rsidRPr="00624A4B" w:rsidRDefault="00624A4B" w:rsidP="00624A4B">
      <w:pPr>
        <w:pStyle w:val="NormalWeb"/>
        <w:ind w:left="2" w:hanging="2"/>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Para más información</w:t>
      </w:r>
      <w:r w:rsidRPr="00624A4B">
        <w:rPr>
          <w:rStyle w:val="Textoennegrita"/>
          <w:rFonts w:asciiTheme="minorHAnsi" w:hAnsiTheme="minorHAnsi" w:cstheme="minorHAnsi"/>
          <w:color w:val="000000"/>
          <w:sz w:val="22"/>
          <w:szCs w:val="22"/>
        </w:rPr>
        <w:t xml:space="preserve">: </w:t>
      </w:r>
    </w:p>
    <w:p w:rsidR="00624A4B" w:rsidRPr="00624A4B" w:rsidRDefault="00624A4B" w:rsidP="00624A4B">
      <w:pPr>
        <w:pStyle w:val="NormalWeb"/>
        <w:ind w:left="2" w:hanging="2"/>
        <w:rPr>
          <w:rFonts w:asciiTheme="minorHAnsi" w:hAnsiTheme="minorHAnsi" w:cstheme="minorHAnsi"/>
          <w:sz w:val="22"/>
          <w:szCs w:val="22"/>
        </w:rPr>
      </w:pPr>
      <w:r w:rsidRPr="00624A4B">
        <w:rPr>
          <w:rFonts w:asciiTheme="minorHAnsi" w:hAnsiTheme="minorHAnsi" w:cstheme="minorHAnsi"/>
          <w:color w:val="000000"/>
          <w:sz w:val="22"/>
          <w:szCs w:val="22"/>
        </w:rPr>
        <w:t xml:space="preserve">Romain Titaud / Rosa Santiago / Armando Serra </w:t>
      </w:r>
      <w:hyperlink r:id="rId20" w:history="1">
        <w:r w:rsidRPr="00624A4B">
          <w:rPr>
            <w:rStyle w:val="Hipervnculo"/>
            <w:rFonts w:asciiTheme="minorHAnsi" w:hAnsiTheme="minorHAnsi" w:cstheme="minorHAnsi"/>
            <w:sz w:val="22"/>
            <w:szCs w:val="22"/>
          </w:rPr>
          <w:t>rtitaud@atrevia.com/rsantiago@atrevia.com/aserra@atrevia.com</w:t>
        </w:r>
      </w:hyperlink>
      <w:r w:rsidRPr="00624A4B">
        <w:rPr>
          <w:rFonts w:asciiTheme="minorHAnsi" w:hAnsiTheme="minorHAnsi" w:cstheme="minorHAnsi"/>
          <w:color w:val="000000"/>
          <w:sz w:val="22"/>
          <w:szCs w:val="22"/>
          <w:u w:val="single"/>
        </w:rPr>
        <w:br/>
      </w:r>
      <w:proofErr w:type="spellStart"/>
      <w:r w:rsidRPr="00624A4B">
        <w:rPr>
          <w:rFonts w:asciiTheme="minorHAnsi" w:hAnsiTheme="minorHAnsi" w:cstheme="minorHAnsi"/>
          <w:sz w:val="22"/>
          <w:szCs w:val="22"/>
        </w:rPr>
        <w:t>Tlf</w:t>
      </w:r>
      <w:proofErr w:type="spellEnd"/>
      <w:r w:rsidRPr="00624A4B">
        <w:rPr>
          <w:rFonts w:asciiTheme="minorHAnsi" w:hAnsiTheme="minorHAnsi" w:cstheme="minorHAnsi"/>
          <w:sz w:val="22"/>
          <w:szCs w:val="22"/>
        </w:rPr>
        <w:t>. 667 63 25 19 / 673 33 97 24 / 667 63 22 62</w:t>
      </w:r>
    </w:p>
    <w:p w:rsidR="00C84654" w:rsidRPr="00624A4B" w:rsidRDefault="00624A4B" w:rsidP="00624A4B">
      <w:pPr>
        <w:rPr>
          <w:rFonts w:cstheme="minorHAnsi"/>
        </w:rPr>
      </w:pPr>
      <w:r w:rsidRPr="00624A4B">
        <w:rPr>
          <w:rFonts w:cstheme="minorHAnsi"/>
        </w:rPr>
        <w:t>Olimpia García</w:t>
      </w:r>
      <w:r w:rsidRPr="00624A4B">
        <w:rPr>
          <w:rFonts w:cstheme="minorHAnsi"/>
        </w:rPr>
        <w:br/>
      </w:r>
      <w:hyperlink r:id="rId21" w:history="1">
        <w:r w:rsidRPr="00624A4B">
          <w:rPr>
            <w:rStyle w:val="Hipervnculo"/>
            <w:rFonts w:cstheme="minorHAnsi"/>
          </w:rPr>
          <w:t>prensa@seo.org</w:t>
        </w:r>
      </w:hyperlink>
      <w:r w:rsidRPr="00624A4B">
        <w:rPr>
          <w:rFonts w:cstheme="minorHAnsi"/>
        </w:rPr>
        <w:br/>
      </w:r>
      <w:proofErr w:type="spellStart"/>
      <w:r w:rsidRPr="00624A4B">
        <w:rPr>
          <w:rFonts w:cstheme="minorHAnsi"/>
        </w:rPr>
        <w:t>Tlf</w:t>
      </w:r>
      <w:proofErr w:type="spellEnd"/>
      <w:r w:rsidRPr="00624A4B">
        <w:rPr>
          <w:rFonts w:cstheme="minorHAnsi"/>
        </w:rPr>
        <w:t>. 91434 09 10 / 699 983 670</w:t>
      </w:r>
      <w:r w:rsidRPr="00624A4B">
        <w:rPr>
          <w:rFonts w:cstheme="minorHAnsi"/>
        </w:rPr>
        <w:br/>
        <w:t>@</w:t>
      </w:r>
      <w:proofErr w:type="spellStart"/>
      <w:r w:rsidRPr="00624A4B">
        <w:rPr>
          <w:rFonts w:cstheme="minorHAnsi"/>
        </w:rPr>
        <w:t>seo_birdlife</w:t>
      </w:r>
      <w:proofErr w:type="spellEnd"/>
      <w:r w:rsidRPr="00624A4B">
        <w:rPr>
          <w:rFonts w:cstheme="minorHAnsi"/>
        </w:rPr>
        <w:t xml:space="preserve"> / seo.org</w:t>
      </w:r>
    </w:p>
    <w:sectPr w:rsidR="00C84654" w:rsidRPr="00624A4B" w:rsidSect="00795D5F">
      <w:head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140" w:rsidRDefault="00F01140" w:rsidP="006E531B">
      <w:pPr>
        <w:spacing w:after="0" w:line="240" w:lineRule="auto"/>
      </w:pPr>
      <w:r>
        <w:separator/>
      </w:r>
    </w:p>
  </w:endnote>
  <w:endnote w:type="continuationSeparator" w:id="0">
    <w:p w:rsidR="00F01140" w:rsidRDefault="00F01140" w:rsidP="006E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140" w:rsidRDefault="00F01140" w:rsidP="006E531B">
      <w:pPr>
        <w:spacing w:after="0" w:line="240" w:lineRule="auto"/>
      </w:pPr>
      <w:r>
        <w:separator/>
      </w:r>
    </w:p>
  </w:footnote>
  <w:footnote w:type="continuationSeparator" w:id="0">
    <w:p w:rsidR="00F01140" w:rsidRDefault="00F01140" w:rsidP="006E5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1B" w:rsidRDefault="002D7C29" w:rsidP="006E531B">
    <w:pPr>
      <w:pStyle w:val="Encabezado"/>
    </w:pPr>
    <w:r>
      <w:rPr>
        <w:noProof/>
        <w:sz w:val="24"/>
        <w:lang w:eastAsia="es-ES"/>
      </w:rPr>
      <w:drawing>
        <wp:anchor distT="0" distB="0" distL="114300" distR="114300" simplePos="0" relativeHeight="251665408" behindDoc="0" locked="0" layoutInCell="1" allowOverlap="1">
          <wp:simplePos x="0" y="0"/>
          <wp:positionH relativeFrom="rightMargin">
            <wp:align>left</wp:align>
          </wp:positionH>
          <wp:positionV relativeFrom="paragraph">
            <wp:posOffset>-201930</wp:posOffset>
          </wp:positionV>
          <wp:extent cx="847725" cy="444500"/>
          <wp:effectExtent l="0" t="0" r="9525" b="0"/>
          <wp:wrapThrough wrapText="bothSides">
            <wp:wrapPolygon edited="0">
              <wp:start x="0" y="0"/>
              <wp:lineTo x="0" y="20366"/>
              <wp:lineTo x="21357" y="20366"/>
              <wp:lineTo x="21357" y="0"/>
              <wp:lineTo x="0" y="0"/>
            </wp:wrapPolygon>
          </wp:wrapThrough>
          <wp:docPr id="12" name="11 Imagen" descr="LOGO COLOR TEXTO NO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R TEXTO NOTAS.jpg"/>
                  <pic:cNvPicPr/>
                </pic:nvPicPr>
                <pic:blipFill>
                  <a:blip r:embed="rId1">
                    <a:extLst>
                      <a:ext uri="{28A0092B-C50C-407E-A947-70E740481C1C}">
                        <a14:useLocalDpi xmlns:a14="http://schemas.microsoft.com/office/drawing/2010/main" val="0"/>
                      </a:ext>
                    </a:extLst>
                  </a:blip>
                  <a:stretch>
                    <a:fillRect/>
                  </a:stretch>
                </pic:blipFill>
                <pic:spPr>
                  <a:xfrm>
                    <a:off x="0" y="0"/>
                    <a:ext cx="847725" cy="444500"/>
                  </a:xfrm>
                  <a:prstGeom prst="rect">
                    <a:avLst/>
                  </a:prstGeom>
                </pic:spPr>
              </pic:pic>
            </a:graphicData>
          </a:graphic>
        </wp:anchor>
      </w:drawing>
    </w:r>
    <w:r>
      <w:rPr>
        <w:noProof/>
        <w:lang w:eastAsia="es-ES"/>
      </w:rPr>
      <w:drawing>
        <wp:anchor distT="0" distB="0" distL="114300" distR="114300" simplePos="0" relativeHeight="251664384" behindDoc="0" locked="0" layoutInCell="1" allowOverlap="1">
          <wp:simplePos x="0" y="0"/>
          <wp:positionH relativeFrom="margin">
            <wp:posOffset>3825240</wp:posOffset>
          </wp:positionH>
          <wp:positionV relativeFrom="margin">
            <wp:posOffset>-744855</wp:posOffset>
          </wp:positionV>
          <wp:extent cx="1095375" cy="488950"/>
          <wp:effectExtent l="0" t="0" r="9525"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uevo logo sin claim.jpg"/>
                  <pic:cNvPicPr/>
                </pic:nvPicPr>
                <pic:blipFill>
                  <a:blip r:embed="rId2">
                    <a:extLst>
                      <a:ext uri="{28A0092B-C50C-407E-A947-70E740481C1C}">
                        <a14:useLocalDpi xmlns:a14="http://schemas.microsoft.com/office/drawing/2010/main" val="0"/>
                      </a:ext>
                    </a:extLst>
                  </a:blip>
                  <a:stretch>
                    <a:fillRect/>
                  </a:stretch>
                </pic:blipFill>
                <pic:spPr>
                  <a:xfrm>
                    <a:off x="0" y="0"/>
                    <a:ext cx="1095375" cy="488950"/>
                  </a:xfrm>
                  <a:prstGeom prst="rect">
                    <a:avLst/>
                  </a:prstGeom>
                </pic:spPr>
              </pic:pic>
            </a:graphicData>
          </a:graphic>
        </wp:anchor>
      </w:drawing>
    </w:r>
    <w:r>
      <w:rPr>
        <w:noProof/>
        <w:lang w:eastAsia="es-ES"/>
      </w:rPr>
      <w:drawing>
        <wp:anchor distT="0" distB="0" distL="114300" distR="114300" simplePos="0" relativeHeight="251663360" behindDoc="0" locked="0" layoutInCell="1" allowOverlap="1">
          <wp:simplePos x="0" y="0"/>
          <wp:positionH relativeFrom="margin">
            <wp:align>center</wp:align>
          </wp:positionH>
          <wp:positionV relativeFrom="margin">
            <wp:posOffset>-680720</wp:posOffset>
          </wp:positionV>
          <wp:extent cx="1289685" cy="485775"/>
          <wp:effectExtent l="0" t="0" r="5715" b="0"/>
          <wp:wrapSquare wrapText="bothSides"/>
          <wp:docPr id="6" name="Imagen 6"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bera nuevo claim DEF.png"/>
                  <pic:cNvPicPr/>
                </pic:nvPicPr>
                <pic:blipFill rotWithShape="1">
                  <a:blip r:embed="rId3">
                    <a:extLst>
                      <a:ext uri="{28A0092B-C50C-407E-A947-70E740481C1C}">
                        <a14:useLocalDpi xmlns:a14="http://schemas.microsoft.com/office/drawing/2010/main" val="0"/>
                      </a:ext>
                    </a:extLst>
                  </a:blip>
                  <a:srcRect l="25165" t="36415" r="25800" b="37646"/>
                  <a:stretch/>
                </pic:blipFill>
                <pic:spPr bwMode="auto">
                  <a:xfrm>
                    <a:off x="0" y="0"/>
                    <a:ext cx="1289685" cy="48577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s-ES"/>
      </w:rPr>
      <w:drawing>
        <wp:anchor distT="0" distB="0" distL="114300" distR="114300" simplePos="0" relativeHeight="251660288" behindDoc="0" locked="0" layoutInCell="1" allowOverlap="1">
          <wp:simplePos x="0" y="0"/>
          <wp:positionH relativeFrom="margin">
            <wp:posOffset>548640</wp:posOffset>
          </wp:positionH>
          <wp:positionV relativeFrom="topMargin">
            <wp:posOffset>255270</wp:posOffset>
          </wp:positionV>
          <wp:extent cx="771525" cy="533400"/>
          <wp:effectExtent l="0" t="0" r="9525" b="0"/>
          <wp:wrapSquare wrapText="bothSides"/>
          <wp:docPr id="2" name="1 Imagen" descr="logo_seo_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eo_main.png"/>
                  <pic:cNvPicPr/>
                </pic:nvPicPr>
                <pic:blipFill>
                  <a:blip r:embed="rId4"/>
                  <a:stretch>
                    <a:fillRect/>
                  </a:stretch>
                </pic:blipFill>
                <pic:spPr>
                  <a:xfrm>
                    <a:off x="0" y="0"/>
                    <a:ext cx="771525" cy="53340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-648335</wp:posOffset>
          </wp:positionH>
          <wp:positionV relativeFrom="paragraph">
            <wp:posOffset>-49530</wp:posOffset>
          </wp:positionV>
          <wp:extent cx="655955" cy="342265"/>
          <wp:effectExtent l="0" t="0" r="0" b="63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ODS.png"/>
                  <pic:cNvPicPr/>
                </pic:nvPicPr>
                <pic:blipFill>
                  <a:blip r:embed="rId5">
                    <a:extLst>
                      <a:ext uri="{28A0092B-C50C-407E-A947-70E740481C1C}">
                        <a14:useLocalDpi xmlns:a14="http://schemas.microsoft.com/office/drawing/2010/main" val="0"/>
                      </a:ext>
                    </a:extLst>
                  </a:blip>
                  <a:stretch>
                    <a:fillRect/>
                  </a:stretch>
                </pic:blipFill>
                <pic:spPr>
                  <a:xfrm>
                    <a:off x="0" y="0"/>
                    <a:ext cx="655955" cy="342265"/>
                  </a:xfrm>
                  <a:prstGeom prst="rect">
                    <a:avLst/>
                  </a:prstGeom>
                </pic:spPr>
              </pic:pic>
            </a:graphicData>
          </a:graphic>
        </wp:anchor>
      </w:drawing>
    </w:r>
  </w:p>
  <w:p w:rsidR="006E531B" w:rsidRDefault="006E531B" w:rsidP="006E531B">
    <w:pPr>
      <w:pStyle w:val="Encabezado"/>
    </w:pPr>
  </w:p>
  <w:p w:rsidR="006E531B" w:rsidRDefault="006E53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28E0"/>
    <w:multiLevelType w:val="hybridMultilevel"/>
    <w:tmpl w:val="7AA6A3C8"/>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 w15:restartNumberingAfterBreak="0">
    <w:nsid w:val="06633F0B"/>
    <w:multiLevelType w:val="hybridMultilevel"/>
    <w:tmpl w:val="A5F67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577455"/>
    <w:multiLevelType w:val="hybridMultilevel"/>
    <w:tmpl w:val="05562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D9A77D5"/>
    <w:multiLevelType w:val="multilevel"/>
    <w:tmpl w:val="DBD87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366915"/>
    <w:multiLevelType w:val="hybridMultilevel"/>
    <w:tmpl w:val="48AEBB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5AE5467"/>
    <w:multiLevelType w:val="multilevel"/>
    <w:tmpl w:val="8ADCA5E4"/>
    <w:lvl w:ilvl="0">
      <w:start w:val="1"/>
      <w:numFmt w:val="bullet"/>
      <w:lvlText w:val="●"/>
      <w:lvlJc w:val="left"/>
      <w:pPr>
        <w:ind w:left="574" w:hanging="360"/>
      </w:pPr>
      <w:rPr>
        <w:rFonts w:ascii="Noto Sans Symbols" w:eastAsia="Noto Sans Symbols" w:hAnsi="Noto Sans Symbols" w:cs="Noto Sans Symbols"/>
        <w:sz w:val="24"/>
        <w:szCs w:val="24"/>
        <w:vertAlign w:val="baseline"/>
      </w:rPr>
    </w:lvl>
    <w:lvl w:ilvl="1">
      <w:start w:val="1"/>
      <w:numFmt w:val="bullet"/>
      <w:lvlText w:val="o"/>
      <w:lvlJc w:val="left"/>
      <w:pPr>
        <w:ind w:left="1294" w:hanging="360"/>
      </w:pPr>
      <w:rPr>
        <w:rFonts w:ascii="Courier New" w:eastAsia="Courier New" w:hAnsi="Courier New" w:cs="Courier New"/>
        <w:vertAlign w:val="baseline"/>
      </w:rPr>
    </w:lvl>
    <w:lvl w:ilvl="2">
      <w:start w:val="1"/>
      <w:numFmt w:val="bullet"/>
      <w:lvlText w:val="▪"/>
      <w:lvlJc w:val="left"/>
      <w:pPr>
        <w:ind w:left="2014" w:hanging="360"/>
      </w:pPr>
      <w:rPr>
        <w:rFonts w:ascii="Noto Sans Symbols" w:eastAsia="Noto Sans Symbols" w:hAnsi="Noto Sans Symbols" w:cs="Noto Sans Symbols"/>
        <w:vertAlign w:val="baseline"/>
      </w:rPr>
    </w:lvl>
    <w:lvl w:ilvl="3">
      <w:start w:val="1"/>
      <w:numFmt w:val="bullet"/>
      <w:lvlText w:val="●"/>
      <w:lvlJc w:val="left"/>
      <w:pPr>
        <w:ind w:left="2734" w:hanging="360"/>
      </w:pPr>
      <w:rPr>
        <w:rFonts w:ascii="Noto Sans Symbols" w:eastAsia="Noto Sans Symbols" w:hAnsi="Noto Sans Symbols" w:cs="Noto Sans Symbols"/>
        <w:vertAlign w:val="baseline"/>
      </w:rPr>
    </w:lvl>
    <w:lvl w:ilvl="4">
      <w:start w:val="1"/>
      <w:numFmt w:val="bullet"/>
      <w:lvlText w:val="o"/>
      <w:lvlJc w:val="left"/>
      <w:pPr>
        <w:ind w:left="3454" w:hanging="360"/>
      </w:pPr>
      <w:rPr>
        <w:rFonts w:ascii="Courier New" w:eastAsia="Courier New" w:hAnsi="Courier New" w:cs="Courier New"/>
        <w:vertAlign w:val="baseline"/>
      </w:rPr>
    </w:lvl>
    <w:lvl w:ilvl="5">
      <w:start w:val="1"/>
      <w:numFmt w:val="bullet"/>
      <w:lvlText w:val="▪"/>
      <w:lvlJc w:val="left"/>
      <w:pPr>
        <w:ind w:left="4174" w:hanging="360"/>
      </w:pPr>
      <w:rPr>
        <w:rFonts w:ascii="Noto Sans Symbols" w:eastAsia="Noto Sans Symbols" w:hAnsi="Noto Sans Symbols" w:cs="Noto Sans Symbols"/>
        <w:vertAlign w:val="baseline"/>
      </w:rPr>
    </w:lvl>
    <w:lvl w:ilvl="6">
      <w:start w:val="1"/>
      <w:numFmt w:val="bullet"/>
      <w:lvlText w:val="●"/>
      <w:lvlJc w:val="left"/>
      <w:pPr>
        <w:ind w:left="4894" w:hanging="360"/>
      </w:pPr>
      <w:rPr>
        <w:rFonts w:ascii="Noto Sans Symbols" w:eastAsia="Noto Sans Symbols" w:hAnsi="Noto Sans Symbols" w:cs="Noto Sans Symbols"/>
        <w:vertAlign w:val="baseline"/>
      </w:rPr>
    </w:lvl>
    <w:lvl w:ilvl="7">
      <w:start w:val="1"/>
      <w:numFmt w:val="bullet"/>
      <w:lvlText w:val="o"/>
      <w:lvlJc w:val="left"/>
      <w:pPr>
        <w:ind w:left="5614" w:hanging="360"/>
      </w:pPr>
      <w:rPr>
        <w:rFonts w:ascii="Courier New" w:eastAsia="Courier New" w:hAnsi="Courier New" w:cs="Courier New"/>
        <w:vertAlign w:val="baseline"/>
      </w:rPr>
    </w:lvl>
    <w:lvl w:ilvl="8">
      <w:start w:val="1"/>
      <w:numFmt w:val="bullet"/>
      <w:lvlText w:val="▪"/>
      <w:lvlJc w:val="left"/>
      <w:pPr>
        <w:ind w:left="6334" w:hanging="360"/>
      </w:pPr>
      <w:rPr>
        <w:rFonts w:ascii="Noto Sans Symbols" w:eastAsia="Noto Sans Symbols" w:hAnsi="Noto Sans Symbols" w:cs="Noto Sans Symbols"/>
        <w:vertAlign w:val="baseline"/>
      </w:rPr>
    </w:lvl>
  </w:abstractNum>
  <w:abstractNum w:abstractNumId="7" w15:restartNumberingAfterBreak="0">
    <w:nsid w:val="50E11C8E"/>
    <w:multiLevelType w:val="hybridMultilevel"/>
    <w:tmpl w:val="414206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51904ED1"/>
    <w:multiLevelType w:val="hybridMultilevel"/>
    <w:tmpl w:val="FA3C8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2DC2B8E"/>
    <w:multiLevelType w:val="multilevel"/>
    <w:tmpl w:val="44D02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71036F"/>
    <w:multiLevelType w:val="multilevel"/>
    <w:tmpl w:val="C792AEB8"/>
    <w:lvl w:ilvl="0">
      <w:start w:val="1"/>
      <w:numFmt w:val="bullet"/>
      <w:lvlText w:val="●"/>
      <w:lvlJc w:val="left"/>
      <w:pPr>
        <w:ind w:left="574" w:hanging="360"/>
      </w:pPr>
      <w:rPr>
        <w:rFonts w:ascii="Noto Sans Symbols" w:eastAsia="Noto Sans Symbols" w:hAnsi="Noto Sans Symbols" w:cs="Noto Sans Symbols"/>
        <w:sz w:val="24"/>
        <w:szCs w:val="24"/>
        <w:vertAlign w:val="baseline"/>
      </w:rPr>
    </w:lvl>
    <w:lvl w:ilvl="1">
      <w:start w:val="1"/>
      <w:numFmt w:val="bullet"/>
      <w:lvlText w:val="o"/>
      <w:lvlJc w:val="left"/>
      <w:pPr>
        <w:ind w:left="1294" w:hanging="360"/>
      </w:pPr>
      <w:rPr>
        <w:rFonts w:ascii="Courier New" w:eastAsia="Courier New" w:hAnsi="Courier New" w:cs="Courier New"/>
        <w:vertAlign w:val="baseline"/>
      </w:rPr>
    </w:lvl>
    <w:lvl w:ilvl="2">
      <w:start w:val="1"/>
      <w:numFmt w:val="bullet"/>
      <w:lvlText w:val="▪"/>
      <w:lvlJc w:val="left"/>
      <w:pPr>
        <w:ind w:left="2014" w:hanging="360"/>
      </w:pPr>
      <w:rPr>
        <w:rFonts w:ascii="Noto Sans Symbols" w:eastAsia="Noto Sans Symbols" w:hAnsi="Noto Sans Symbols" w:cs="Noto Sans Symbols"/>
        <w:vertAlign w:val="baseline"/>
      </w:rPr>
    </w:lvl>
    <w:lvl w:ilvl="3">
      <w:start w:val="1"/>
      <w:numFmt w:val="bullet"/>
      <w:lvlText w:val="●"/>
      <w:lvlJc w:val="left"/>
      <w:pPr>
        <w:ind w:left="2734" w:hanging="360"/>
      </w:pPr>
      <w:rPr>
        <w:rFonts w:ascii="Noto Sans Symbols" w:eastAsia="Noto Sans Symbols" w:hAnsi="Noto Sans Symbols" w:cs="Noto Sans Symbols"/>
        <w:vertAlign w:val="baseline"/>
      </w:rPr>
    </w:lvl>
    <w:lvl w:ilvl="4">
      <w:start w:val="1"/>
      <w:numFmt w:val="bullet"/>
      <w:lvlText w:val="o"/>
      <w:lvlJc w:val="left"/>
      <w:pPr>
        <w:ind w:left="3454" w:hanging="360"/>
      </w:pPr>
      <w:rPr>
        <w:rFonts w:ascii="Courier New" w:eastAsia="Courier New" w:hAnsi="Courier New" w:cs="Courier New"/>
        <w:vertAlign w:val="baseline"/>
      </w:rPr>
    </w:lvl>
    <w:lvl w:ilvl="5">
      <w:start w:val="1"/>
      <w:numFmt w:val="bullet"/>
      <w:lvlText w:val="▪"/>
      <w:lvlJc w:val="left"/>
      <w:pPr>
        <w:ind w:left="4174" w:hanging="360"/>
      </w:pPr>
      <w:rPr>
        <w:rFonts w:ascii="Noto Sans Symbols" w:eastAsia="Noto Sans Symbols" w:hAnsi="Noto Sans Symbols" w:cs="Noto Sans Symbols"/>
        <w:vertAlign w:val="baseline"/>
      </w:rPr>
    </w:lvl>
    <w:lvl w:ilvl="6">
      <w:start w:val="1"/>
      <w:numFmt w:val="bullet"/>
      <w:lvlText w:val="●"/>
      <w:lvlJc w:val="left"/>
      <w:pPr>
        <w:ind w:left="4894" w:hanging="360"/>
      </w:pPr>
      <w:rPr>
        <w:rFonts w:ascii="Noto Sans Symbols" w:eastAsia="Noto Sans Symbols" w:hAnsi="Noto Sans Symbols" w:cs="Noto Sans Symbols"/>
        <w:vertAlign w:val="baseline"/>
      </w:rPr>
    </w:lvl>
    <w:lvl w:ilvl="7">
      <w:start w:val="1"/>
      <w:numFmt w:val="bullet"/>
      <w:lvlText w:val="o"/>
      <w:lvlJc w:val="left"/>
      <w:pPr>
        <w:ind w:left="5614" w:hanging="360"/>
      </w:pPr>
      <w:rPr>
        <w:rFonts w:ascii="Courier New" w:eastAsia="Courier New" w:hAnsi="Courier New" w:cs="Courier New"/>
        <w:vertAlign w:val="baseline"/>
      </w:rPr>
    </w:lvl>
    <w:lvl w:ilvl="8">
      <w:start w:val="1"/>
      <w:numFmt w:val="bullet"/>
      <w:lvlText w:val="▪"/>
      <w:lvlJc w:val="left"/>
      <w:pPr>
        <w:ind w:left="6334" w:hanging="360"/>
      </w:pPr>
      <w:rPr>
        <w:rFonts w:ascii="Noto Sans Symbols" w:eastAsia="Noto Sans Symbols" w:hAnsi="Noto Sans Symbols" w:cs="Noto Sans Symbols"/>
        <w:vertAlign w:val="baseline"/>
      </w:rPr>
    </w:lvl>
  </w:abstractNum>
  <w:num w:numId="1">
    <w:abstractNumId w:val="5"/>
  </w:num>
  <w:num w:numId="2">
    <w:abstractNumId w:val="2"/>
  </w:num>
  <w:num w:numId="3">
    <w:abstractNumId w:val="7"/>
  </w:num>
  <w:num w:numId="4">
    <w:abstractNumId w:val="1"/>
  </w:num>
  <w:num w:numId="5">
    <w:abstractNumId w:val="6"/>
  </w:num>
  <w:num w:numId="6">
    <w:abstractNumId w:val="10"/>
  </w:num>
  <w:num w:numId="7">
    <w:abstractNumId w:val="9"/>
  </w:num>
  <w:num w:numId="8">
    <w:abstractNumId w:val="4"/>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1B"/>
    <w:rsid w:val="00013A15"/>
    <w:rsid w:val="00027DF5"/>
    <w:rsid w:val="00030779"/>
    <w:rsid w:val="00046DE1"/>
    <w:rsid w:val="000502A1"/>
    <w:rsid w:val="00065392"/>
    <w:rsid w:val="00091A23"/>
    <w:rsid w:val="00092FF4"/>
    <w:rsid w:val="00096D8A"/>
    <w:rsid w:val="000A5C62"/>
    <w:rsid w:val="000B2C92"/>
    <w:rsid w:val="000B71A6"/>
    <w:rsid w:val="0010271F"/>
    <w:rsid w:val="001214A5"/>
    <w:rsid w:val="00141029"/>
    <w:rsid w:val="0016095C"/>
    <w:rsid w:val="00183736"/>
    <w:rsid w:val="00192E6D"/>
    <w:rsid w:val="001966D9"/>
    <w:rsid w:val="001B4A81"/>
    <w:rsid w:val="001E0E19"/>
    <w:rsid w:val="00202D6F"/>
    <w:rsid w:val="00203142"/>
    <w:rsid w:val="002369F9"/>
    <w:rsid w:val="00255597"/>
    <w:rsid w:val="00257083"/>
    <w:rsid w:val="00281EBB"/>
    <w:rsid w:val="002962BF"/>
    <w:rsid w:val="002C55B6"/>
    <w:rsid w:val="002D7C29"/>
    <w:rsid w:val="003026E8"/>
    <w:rsid w:val="0030319B"/>
    <w:rsid w:val="00312A0A"/>
    <w:rsid w:val="00371FA4"/>
    <w:rsid w:val="003909D1"/>
    <w:rsid w:val="003E24B3"/>
    <w:rsid w:val="004023CE"/>
    <w:rsid w:val="00473220"/>
    <w:rsid w:val="004C173E"/>
    <w:rsid w:val="004D3A34"/>
    <w:rsid w:val="004D71E5"/>
    <w:rsid w:val="004E19AB"/>
    <w:rsid w:val="004E3699"/>
    <w:rsid w:val="00504751"/>
    <w:rsid w:val="00511D34"/>
    <w:rsid w:val="0051361F"/>
    <w:rsid w:val="00524984"/>
    <w:rsid w:val="00557F19"/>
    <w:rsid w:val="0059703D"/>
    <w:rsid w:val="005A3676"/>
    <w:rsid w:val="005A59CF"/>
    <w:rsid w:val="005C5DA8"/>
    <w:rsid w:val="005E75AC"/>
    <w:rsid w:val="00624A4B"/>
    <w:rsid w:val="0063483F"/>
    <w:rsid w:val="006638D9"/>
    <w:rsid w:val="00675042"/>
    <w:rsid w:val="006970DE"/>
    <w:rsid w:val="006A718E"/>
    <w:rsid w:val="006C1E31"/>
    <w:rsid w:val="006E531B"/>
    <w:rsid w:val="007144DE"/>
    <w:rsid w:val="00724862"/>
    <w:rsid w:val="0073398D"/>
    <w:rsid w:val="00743196"/>
    <w:rsid w:val="00744921"/>
    <w:rsid w:val="00753DA0"/>
    <w:rsid w:val="0075733F"/>
    <w:rsid w:val="00777CB9"/>
    <w:rsid w:val="00790648"/>
    <w:rsid w:val="00790662"/>
    <w:rsid w:val="007924E3"/>
    <w:rsid w:val="00795BBD"/>
    <w:rsid w:val="00795D5F"/>
    <w:rsid w:val="00796AB7"/>
    <w:rsid w:val="007B041F"/>
    <w:rsid w:val="008279EB"/>
    <w:rsid w:val="00836B6F"/>
    <w:rsid w:val="00867607"/>
    <w:rsid w:val="008A0CAA"/>
    <w:rsid w:val="008A2FA9"/>
    <w:rsid w:val="008B0C34"/>
    <w:rsid w:val="00914C38"/>
    <w:rsid w:val="00916B81"/>
    <w:rsid w:val="00917D7D"/>
    <w:rsid w:val="00923649"/>
    <w:rsid w:val="00925E50"/>
    <w:rsid w:val="009329DD"/>
    <w:rsid w:val="00942970"/>
    <w:rsid w:val="009614E3"/>
    <w:rsid w:val="0097534B"/>
    <w:rsid w:val="0098660D"/>
    <w:rsid w:val="009A2359"/>
    <w:rsid w:val="009B7903"/>
    <w:rsid w:val="009D2CF3"/>
    <w:rsid w:val="009E68C2"/>
    <w:rsid w:val="009E7806"/>
    <w:rsid w:val="00A177A2"/>
    <w:rsid w:val="00A17EC0"/>
    <w:rsid w:val="00A4243A"/>
    <w:rsid w:val="00A61C8B"/>
    <w:rsid w:val="00A70FE6"/>
    <w:rsid w:val="00A7333C"/>
    <w:rsid w:val="00AB04EE"/>
    <w:rsid w:val="00AB797D"/>
    <w:rsid w:val="00AC3CD0"/>
    <w:rsid w:val="00AC7D8B"/>
    <w:rsid w:val="00AD2E62"/>
    <w:rsid w:val="00B21DD7"/>
    <w:rsid w:val="00B404FE"/>
    <w:rsid w:val="00B67DEF"/>
    <w:rsid w:val="00B70D27"/>
    <w:rsid w:val="00B7773C"/>
    <w:rsid w:val="00B92A81"/>
    <w:rsid w:val="00BA3DC1"/>
    <w:rsid w:val="00BD32C0"/>
    <w:rsid w:val="00C2446B"/>
    <w:rsid w:val="00C274C9"/>
    <w:rsid w:val="00C67429"/>
    <w:rsid w:val="00C84654"/>
    <w:rsid w:val="00CB239D"/>
    <w:rsid w:val="00CC3280"/>
    <w:rsid w:val="00CD0EC6"/>
    <w:rsid w:val="00CD7AC3"/>
    <w:rsid w:val="00CF6F52"/>
    <w:rsid w:val="00D15EBD"/>
    <w:rsid w:val="00D20616"/>
    <w:rsid w:val="00D57AD7"/>
    <w:rsid w:val="00D636E4"/>
    <w:rsid w:val="00D726C9"/>
    <w:rsid w:val="00D74BFA"/>
    <w:rsid w:val="00D751DD"/>
    <w:rsid w:val="00D776B1"/>
    <w:rsid w:val="00DC636E"/>
    <w:rsid w:val="00E13A6E"/>
    <w:rsid w:val="00E4103F"/>
    <w:rsid w:val="00E415A8"/>
    <w:rsid w:val="00E621A9"/>
    <w:rsid w:val="00E62A64"/>
    <w:rsid w:val="00E97969"/>
    <w:rsid w:val="00EA5253"/>
    <w:rsid w:val="00EA7091"/>
    <w:rsid w:val="00EF4C86"/>
    <w:rsid w:val="00F01140"/>
    <w:rsid w:val="00F10DCF"/>
    <w:rsid w:val="00F16E16"/>
    <w:rsid w:val="00F332DA"/>
    <w:rsid w:val="00F34B3D"/>
    <w:rsid w:val="00F51FA3"/>
    <w:rsid w:val="00FA48A2"/>
    <w:rsid w:val="00FA5332"/>
    <w:rsid w:val="00FD3E13"/>
    <w:rsid w:val="00FE233E"/>
    <w:rsid w:val="00FF2B6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35002"/>
  <w15:docId w15:val="{F6D0DE9D-CB54-425B-914B-353B3692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31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53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531B"/>
  </w:style>
  <w:style w:type="paragraph" w:styleId="Piedepgina">
    <w:name w:val="footer"/>
    <w:basedOn w:val="Normal"/>
    <w:link w:val="PiedepginaCar"/>
    <w:uiPriority w:val="99"/>
    <w:unhideWhenUsed/>
    <w:rsid w:val="006E53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531B"/>
  </w:style>
  <w:style w:type="paragraph" w:styleId="Prrafodelista">
    <w:name w:val="List Paragraph"/>
    <w:basedOn w:val="Normal"/>
    <w:link w:val="PrrafodelistaCar"/>
    <w:uiPriority w:val="34"/>
    <w:qFormat/>
    <w:rsid w:val="006E531B"/>
    <w:pPr>
      <w:ind w:left="720"/>
      <w:contextualSpacing/>
    </w:pPr>
  </w:style>
  <w:style w:type="character" w:styleId="Hipervnculo">
    <w:name w:val="Hyperlink"/>
    <w:basedOn w:val="Fuentedeprrafopredeter"/>
    <w:uiPriority w:val="99"/>
    <w:unhideWhenUsed/>
    <w:rsid w:val="00C84654"/>
    <w:rPr>
      <w:color w:val="0563C1" w:themeColor="hyperlink"/>
      <w:u w:val="single"/>
    </w:rPr>
  </w:style>
  <w:style w:type="character" w:customStyle="1" w:styleId="Mencinsinresolver1">
    <w:name w:val="Mención sin resolver1"/>
    <w:basedOn w:val="Fuentedeprrafopredeter"/>
    <w:uiPriority w:val="99"/>
    <w:semiHidden/>
    <w:unhideWhenUsed/>
    <w:rsid w:val="00C84654"/>
    <w:rPr>
      <w:color w:val="605E5C"/>
      <w:shd w:val="clear" w:color="auto" w:fill="E1DFDD"/>
    </w:rPr>
  </w:style>
  <w:style w:type="paragraph" w:styleId="Textodeglobo">
    <w:name w:val="Balloon Text"/>
    <w:basedOn w:val="Normal"/>
    <w:link w:val="TextodegloboCar"/>
    <w:uiPriority w:val="99"/>
    <w:semiHidden/>
    <w:unhideWhenUsed/>
    <w:rsid w:val="00FA48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8A2"/>
    <w:rPr>
      <w:rFonts w:ascii="Segoe UI" w:hAnsi="Segoe UI" w:cs="Segoe UI"/>
      <w:sz w:val="18"/>
      <w:szCs w:val="18"/>
    </w:rPr>
  </w:style>
  <w:style w:type="character" w:styleId="Refdecomentario">
    <w:name w:val="annotation reference"/>
    <w:basedOn w:val="Fuentedeprrafopredeter"/>
    <w:uiPriority w:val="99"/>
    <w:semiHidden/>
    <w:unhideWhenUsed/>
    <w:rsid w:val="00D74BFA"/>
    <w:rPr>
      <w:sz w:val="16"/>
      <w:szCs w:val="16"/>
    </w:rPr>
  </w:style>
  <w:style w:type="paragraph" w:styleId="Textocomentario">
    <w:name w:val="annotation text"/>
    <w:basedOn w:val="Normal"/>
    <w:link w:val="TextocomentarioCar"/>
    <w:uiPriority w:val="99"/>
    <w:semiHidden/>
    <w:unhideWhenUsed/>
    <w:rsid w:val="00D74BF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4BFA"/>
    <w:rPr>
      <w:sz w:val="20"/>
      <w:szCs w:val="20"/>
    </w:rPr>
  </w:style>
  <w:style w:type="paragraph" w:styleId="Asuntodelcomentario">
    <w:name w:val="annotation subject"/>
    <w:basedOn w:val="Textocomentario"/>
    <w:next w:val="Textocomentario"/>
    <w:link w:val="AsuntodelcomentarioCar"/>
    <w:uiPriority w:val="99"/>
    <w:semiHidden/>
    <w:unhideWhenUsed/>
    <w:rsid w:val="00D74BFA"/>
    <w:rPr>
      <w:b/>
      <w:bCs/>
    </w:rPr>
  </w:style>
  <w:style w:type="character" w:customStyle="1" w:styleId="AsuntodelcomentarioCar">
    <w:name w:val="Asunto del comentario Car"/>
    <w:basedOn w:val="TextocomentarioCar"/>
    <w:link w:val="Asuntodelcomentario"/>
    <w:uiPriority w:val="99"/>
    <w:semiHidden/>
    <w:rsid w:val="00D74BFA"/>
    <w:rPr>
      <w:b/>
      <w:bCs/>
      <w:sz w:val="20"/>
      <w:szCs w:val="20"/>
    </w:rPr>
  </w:style>
  <w:style w:type="paragraph" w:styleId="NormalWeb">
    <w:name w:val="Normal (Web)"/>
    <w:basedOn w:val="Normal"/>
    <w:uiPriority w:val="99"/>
    <w:semiHidden/>
    <w:unhideWhenUsed/>
    <w:rsid w:val="004023CE"/>
    <w:rPr>
      <w:rFonts w:ascii="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6C1E31"/>
    <w:rPr>
      <w:color w:val="605E5C"/>
      <w:shd w:val="clear" w:color="auto" w:fill="E1DFDD"/>
    </w:rPr>
  </w:style>
  <w:style w:type="paragraph" w:customStyle="1" w:styleId="Normal1">
    <w:name w:val="Normal1"/>
    <w:rsid w:val="006C1E31"/>
    <w:pPr>
      <w:widowControl w:val="0"/>
      <w:spacing w:after="0" w:line="240" w:lineRule="auto"/>
      <w:ind w:hanging="1"/>
    </w:pPr>
    <w:rPr>
      <w:rFonts w:ascii="Times New Roman" w:eastAsia="Times New Roman" w:hAnsi="Times New Roman" w:cs="Times New Roman"/>
      <w:sz w:val="24"/>
      <w:szCs w:val="24"/>
      <w:lang w:eastAsia="es-ES"/>
    </w:rPr>
  </w:style>
  <w:style w:type="character" w:customStyle="1" w:styleId="Ninguno">
    <w:name w:val="Ninguno"/>
    <w:rsid w:val="0097534B"/>
    <w:rPr>
      <w:lang w:val="es-ES_tradnl"/>
    </w:rPr>
  </w:style>
  <w:style w:type="paragraph" w:customStyle="1" w:styleId="Notaalpie">
    <w:name w:val="Nota al pie"/>
    <w:rsid w:val="0097534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ES"/>
    </w:rPr>
  </w:style>
  <w:style w:type="character" w:customStyle="1" w:styleId="Mencinsinresolver3">
    <w:name w:val="Mención sin resolver3"/>
    <w:basedOn w:val="Fuentedeprrafopredeter"/>
    <w:uiPriority w:val="99"/>
    <w:semiHidden/>
    <w:unhideWhenUsed/>
    <w:rsid w:val="00D776B1"/>
    <w:rPr>
      <w:color w:val="605E5C"/>
      <w:shd w:val="clear" w:color="auto" w:fill="E1DFDD"/>
    </w:rPr>
  </w:style>
  <w:style w:type="character" w:styleId="Textoennegrita">
    <w:name w:val="Strong"/>
    <w:basedOn w:val="Fuentedeprrafopredeter"/>
    <w:uiPriority w:val="22"/>
    <w:qFormat/>
    <w:rsid w:val="00624A4B"/>
    <w:rPr>
      <w:b/>
      <w:bCs/>
    </w:rPr>
  </w:style>
  <w:style w:type="character" w:styleId="Hipervnculovisitado">
    <w:name w:val="FollowedHyperlink"/>
    <w:basedOn w:val="Fuentedeprrafopredeter"/>
    <w:uiPriority w:val="99"/>
    <w:semiHidden/>
    <w:unhideWhenUsed/>
    <w:rsid w:val="00624A4B"/>
    <w:rPr>
      <w:color w:val="954F72" w:themeColor="followedHyperlink"/>
      <w:u w:val="single"/>
    </w:rPr>
  </w:style>
  <w:style w:type="character" w:customStyle="1" w:styleId="PrrafodelistaCar">
    <w:name w:val="Párrafo de lista Car"/>
    <w:basedOn w:val="Fuentedeprrafopredeter"/>
    <w:link w:val="Prrafodelista"/>
    <w:uiPriority w:val="34"/>
    <w:locked/>
    <w:rsid w:val="00624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88406">
      <w:bodyDiv w:val="1"/>
      <w:marLeft w:val="0"/>
      <w:marRight w:val="0"/>
      <w:marTop w:val="0"/>
      <w:marBottom w:val="0"/>
      <w:divBdr>
        <w:top w:val="none" w:sz="0" w:space="0" w:color="auto"/>
        <w:left w:val="none" w:sz="0" w:space="0" w:color="auto"/>
        <w:bottom w:val="none" w:sz="0" w:space="0" w:color="auto"/>
        <w:right w:val="none" w:sz="0" w:space="0" w:color="auto"/>
      </w:divBdr>
    </w:div>
    <w:div w:id="304042578">
      <w:bodyDiv w:val="1"/>
      <w:marLeft w:val="0"/>
      <w:marRight w:val="0"/>
      <w:marTop w:val="0"/>
      <w:marBottom w:val="0"/>
      <w:divBdr>
        <w:top w:val="none" w:sz="0" w:space="0" w:color="auto"/>
        <w:left w:val="none" w:sz="0" w:space="0" w:color="auto"/>
        <w:bottom w:val="none" w:sz="0" w:space="0" w:color="auto"/>
        <w:right w:val="none" w:sz="0" w:space="0" w:color="auto"/>
      </w:divBdr>
    </w:div>
    <w:div w:id="1000736957">
      <w:bodyDiv w:val="1"/>
      <w:marLeft w:val="0"/>
      <w:marRight w:val="0"/>
      <w:marTop w:val="0"/>
      <w:marBottom w:val="0"/>
      <w:divBdr>
        <w:top w:val="none" w:sz="0" w:space="0" w:color="auto"/>
        <w:left w:val="none" w:sz="0" w:space="0" w:color="auto"/>
        <w:bottom w:val="none" w:sz="0" w:space="0" w:color="auto"/>
        <w:right w:val="none" w:sz="0" w:space="0" w:color="auto"/>
      </w:divBdr>
    </w:div>
    <w:div w:id="1088498650">
      <w:bodyDiv w:val="1"/>
      <w:marLeft w:val="0"/>
      <w:marRight w:val="0"/>
      <w:marTop w:val="0"/>
      <w:marBottom w:val="0"/>
      <w:divBdr>
        <w:top w:val="none" w:sz="0" w:space="0" w:color="auto"/>
        <w:left w:val="none" w:sz="0" w:space="0" w:color="auto"/>
        <w:bottom w:val="none" w:sz="0" w:space="0" w:color="auto"/>
        <w:right w:val="none" w:sz="0" w:space="0" w:color="auto"/>
      </w:divBdr>
    </w:div>
    <w:div w:id="1253048337">
      <w:bodyDiv w:val="1"/>
      <w:marLeft w:val="0"/>
      <w:marRight w:val="0"/>
      <w:marTop w:val="0"/>
      <w:marBottom w:val="0"/>
      <w:divBdr>
        <w:top w:val="none" w:sz="0" w:space="0" w:color="auto"/>
        <w:left w:val="none" w:sz="0" w:space="0" w:color="auto"/>
        <w:bottom w:val="none" w:sz="0" w:space="0" w:color="auto"/>
        <w:right w:val="none" w:sz="0" w:space="0" w:color="auto"/>
      </w:divBdr>
    </w:div>
    <w:div w:id="1574855103">
      <w:bodyDiv w:val="1"/>
      <w:marLeft w:val="0"/>
      <w:marRight w:val="0"/>
      <w:marTop w:val="0"/>
      <w:marBottom w:val="0"/>
      <w:divBdr>
        <w:top w:val="none" w:sz="0" w:space="0" w:color="auto"/>
        <w:left w:val="none" w:sz="0" w:space="0" w:color="auto"/>
        <w:bottom w:val="none" w:sz="0" w:space="0" w:color="auto"/>
        <w:right w:val="none" w:sz="0" w:space="0" w:color="auto"/>
      </w:divBdr>
    </w:div>
    <w:div w:id="19238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costc8hph0" TargetMode="External"/><Relationship Id="rId13" Type="http://schemas.openxmlformats.org/officeDocument/2006/relationships/hyperlink" Target="file:///U:\CORPORATIVO\1-%20Clientes\ECOEMBES\LIBERA\LIBERA%20Makers\Finalistas\NP_LIBERA_Makers_finalistas_MM_OG.docx" TargetMode="External"/><Relationship Id="rId18" Type="http://schemas.openxmlformats.org/officeDocument/2006/relationships/hyperlink" Target="http://www.proyectolibera.org/" TargetMode="External"/><Relationship Id="rId3" Type="http://schemas.openxmlformats.org/officeDocument/2006/relationships/styles" Target="styles.xml"/><Relationship Id="rId21" Type="http://schemas.openxmlformats.org/officeDocument/2006/relationships/hyperlink" Target="mailto:prensa@seo.org" TargetMode="External"/><Relationship Id="rId7" Type="http://schemas.openxmlformats.org/officeDocument/2006/relationships/endnotes" Target="endnotes.xml"/><Relationship Id="rId12" Type="http://schemas.openxmlformats.org/officeDocument/2006/relationships/hyperlink" Target="https://we.tl/t-hGknycmdUR" TargetMode="External"/><Relationship Id="rId17" Type="http://schemas.openxmlformats.org/officeDocument/2006/relationships/hyperlink" Target="https://proyectolibera.org/wp-content/uploads/2019/03/Impacto-de-los-pl%87sticos-abandonados_LIBERA-def-1.pdf" TargetMode="External"/><Relationship Id="rId2" Type="http://schemas.openxmlformats.org/officeDocument/2006/relationships/numbering" Target="numbering.xml"/><Relationship Id="rId16" Type="http://schemas.openxmlformats.org/officeDocument/2006/relationships/hyperlink" Target="https://proyectolibera.org/dondeacabalabasuraleza/img/Dossier-Impacto-de-la-basuraleza-en-las-cunetas_Libera.pdf" TargetMode="External"/><Relationship Id="rId20" Type="http://schemas.openxmlformats.org/officeDocument/2006/relationships/hyperlink" Target="mailto:rtitaud@atrevia.com/rsantiago@atrevia.com/aserra@atrev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l/t-M8WEabgu9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oyectolibera.org/wp-content/uploads/2018/11/BASURALEZA_Una_aprox_al_impactoBAJA.pdf" TargetMode="External"/><Relationship Id="rId23" Type="http://schemas.openxmlformats.org/officeDocument/2006/relationships/fontTable" Target="fontTable.xml"/><Relationship Id="rId10" Type="http://schemas.openxmlformats.org/officeDocument/2006/relationships/hyperlink" Target="https://we.tl/t-zz2ygagSkM" TargetMode="External"/><Relationship Id="rId19" Type="http://schemas.openxmlformats.org/officeDocument/2006/relationships/hyperlink" Target="http://www.ecoembes.com/" TargetMode="External"/><Relationship Id="rId4" Type="http://schemas.openxmlformats.org/officeDocument/2006/relationships/settings" Target="settings.xml"/><Relationship Id="rId9" Type="http://schemas.openxmlformats.org/officeDocument/2006/relationships/hyperlink" Target="https://we.tl/t-MnbKC99EGW" TargetMode="External"/><Relationship Id="rId14" Type="http://schemas.openxmlformats.org/officeDocument/2006/relationships/hyperlink" Target="https://proyectolibera.org/wp-content/uploads/2018/07/Informe-Colillas-LIBERA-2018.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D3EB5-2C4C-412E-BCE9-B246C3B2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5017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Idoia Solano</dc:creator>
  <cp:lastModifiedBy>EliezerSG</cp:lastModifiedBy>
  <cp:revision>2</cp:revision>
  <dcterms:created xsi:type="dcterms:W3CDTF">2020-11-25T08:04:00Z</dcterms:created>
  <dcterms:modified xsi:type="dcterms:W3CDTF">2020-11-25T08:04:00Z</dcterms:modified>
</cp:coreProperties>
</file>