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1431FC" w14:textId="77777777" w:rsidR="006E6C39" w:rsidRPr="006E6C39" w:rsidRDefault="006E6C39" w:rsidP="00F4557B">
      <w:pPr>
        <w:pStyle w:val="Ttulo2"/>
        <w:spacing w:line="240" w:lineRule="auto"/>
        <w:jc w:val="center"/>
        <w:rPr>
          <w:rFonts w:ascii="Calibri" w:eastAsia="Times New Roman" w:hAnsi="Calibri"/>
          <w:color w:val="000000" w:themeColor="text1"/>
          <w:sz w:val="12"/>
          <w:szCs w:val="12"/>
          <w:lang w:val="es-ES"/>
        </w:rPr>
      </w:pPr>
    </w:p>
    <w:p w14:paraId="3B5C8BC0" w14:textId="652810AA" w:rsidR="00F4557B" w:rsidRPr="007E5477" w:rsidRDefault="00F4557B" w:rsidP="00F4557B">
      <w:pPr>
        <w:pStyle w:val="Ttulo2"/>
        <w:spacing w:line="240" w:lineRule="auto"/>
        <w:jc w:val="center"/>
        <w:rPr>
          <w:rFonts w:ascii="Calibri" w:eastAsia="Times New Roman" w:hAnsi="Calibri"/>
          <w:color w:val="000000" w:themeColor="text1"/>
          <w:sz w:val="40"/>
          <w:szCs w:val="40"/>
          <w:lang w:val="es-ES"/>
        </w:rPr>
      </w:pPr>
      <w:r w:rsidRPr="007E5477">
        <w:rPr>
          <w:rFonts w:ascii="Calibri" w:eastAsia="Times New Roman" w:hAnsi="Calibri"/>
          <w:color w:val="000000" w:themeColor="text1"/>
          <w:sz w:val="40"/>
          <w:szCs w:val="40"/>
          <w:lang w:val="es-ES"/>
        </w:rPr>
        <w:t>La Confederación Hidrográfica del Tajo se une al Proyecto LIBERA para luchar contra la basuraleza</w:t>
      </w:r>
    </w:p>
    <w:p w14:paraId="282081B1" w14:textId="77777777" w:rsidR="007E5477" w:rsidRDefault="007E5477" w:rsidP="007E5477">
      <w:pPr>
        <w:pStyle w:val="Ttulo2"/>
        <w:spacing w:line="240" w:lineRule="auto"/>
        <w:jc w:val="both"/>
        <w:rPr>
          <w:rFonts w:ascii="Calibri" w:eastAsia="Times New Roman" w:hAnsi="Calibri"/>
          <w:bCs w:val="0"/>
          <w:color w:val="000000" w:themeColor="text1"/>
          <w:sz w:val="24"/>
          <w:szCs w:val="24"/>
          <w:lang w:val="es-ES"/>
        </w:rPr>
      </w:pPr>
    </w:p>
    <w:p w14:paraId="1C624096" w14:textId="423E9BD9" w:rsidR="008A6493" w:rsidRPr="00F4557B" w:rsidRDefault="008A6493" w:rsidP="007E5477">
      <w:pPr>
        <w:pStyle w:val="Ttulo2"/>
        <w:numPr>
          <w:ilvl w:val="0"/>
          <w:numId w:val="11"/>
        </w:numPr>
        <w:spacing w:line="240" w:lineRule="auto"/>
        <w:jc w:val="both"/>
        <w:rPr>
          <w:rFonts w:ascii="Calibri" w:eastAsia="Times New Roman" w:hAnsi="Calibri"/>
          <w:color w:val="000000" w:themeColor="text1"/>
          <w:sz w:val="44"/>
          <w:szCs w:val="44"/>
          <w:lang w:val="es-ES"/>
        </w:rPr>
      </w:pPr>
      <w:r>
        <w:rPr>
          <w:rFonts w:ascii="Calibri" w:eastAsia="Times New Roman" w:hAnsi="Calibri"/>
          <w:bCs w:val="0"/>
          <w:color w:val="000000" w:themeColor="text1"/>
          <w:sz w:val="24"/>
          <w:szCs w:val="24"/>
          <w:lang w:val="es-ES"/>
        </w:rPr>
        <w:t xml:space="preserve">El objetivo es concienciar </w:t>
      </w:r>
      <w:r w:rsidRPr="008A6493">
        <w:rPr>
          <w:rFonts w:ascii="Calibri" w:eastAsia="Times New Roman" w:hAnsi="Calibri"/>
          <w:bCs w:val="0"/>
          <w:color w:val="000000" w:themeColor="text1"/>
          <w:sz w:val="24"/>
          <w:szCs w:val="24"/>
          <w:lang w:val="es-ES"/>
        </w:rPr>
        <w:t>sobre la problemática del abandono de residuos en la naturaleza y</w:t>
      </w:r>
      <w:r>
        <w:rPr>
          <w:rFonts w:ascii="Calibri" w:eastAsia="Times New Roman" w:hAnsi="Calibri"/>
          <w:bCs w:val="0"/>
          <w:color w:val="000000" w:themeColor="text1"/>
          <w:sz w:val="24"/>
          <w:szCs w:val="24"/>
          <w:lang w:val="es-ES"/>
        </w:rPr>
        <w:t>,</w:t>
      </w:r>
      <w:r w:rsidRPr="008A6493">
        <w:rPr>
          <w:rFonts w:ascii="Calibri" w:eastAsia="Times New Roman" w:hAnsi="Calibri"/>
          <w:bCs w:val="0"/>
          <w:color w:val="000000" w:themeColor="text1"/>
          <w:sz w:val="24"/>
          <w:szCs w:val="24"/>
          <w:lang w:val="es-ES"/>
        </w:rPr>
        <w:t xml:space="preserve"> en particular</w:t>
      </w:r>
      <w:r>
        <w:rPr>
          <w:rFonts w:ascii="Calibri" w:eastAsia="Times New Roman" w:hAnsi="Calibri"/>
          <w:bCs w:val="0"/>
          <w:color w:val="000000" w:themeColor="text1"/>
          <w:sz w:val="24"/>
          <w:szCs w:val="24"/>
          <w:lang w:val="es-ES"/>
        </w:rPr>
        <w:t>,</w:t>
      </w:r>
      <w:r w:rsidRPr="008A6493">
        <w:rPr>
          <w:rFonts w:ascii="Calibri" w:eastAsia="Times New Roman" w:hAnsi="Calibri"/>
          <w:bCs w:val="0"/>
          <w:color w:val="000000" w:themeColor="text1"/>
          <w:sz w:val="24"/>
          <w:szCs w:val="24"/>
          <w:lang w:val="es-ES"/>
        </w:rPr>
        <w:t xml:space="preserve"> en los entornos fluviales</w:t>
      </w:r>
      <w:r w:rsidR="00611D91">
        <w:rPr>
          <w:rFonts w:ascii="Calibri" w:eastAsia="Times New Roman" w:hAnsi="Calibri"/>
          <w:bCs w:val="0"/>
          <w:color w:val="000000" w:themeColor="text1"/>
          <w:sz w:val="24"/>
          <w:szCs w:val="24"/>
          <w:lang w:val="es-ES"/>
        </w:rPr>
        <w:t xml:space="preserve"> y ofrecer soluciones conjuntas</w:t>
      </w:r>
    </w:p>
    <w:p w14:paraId="3465A9B4" w14:textId="77777777" w:rsidR="007E5477" w:rsidRDefault="007E5477" w:rsidP="007E5477">
      <w:pPr>
        <w:pStyle w:val="Ttulo2"/>
        <w:spacing w:line="240" w:lineRule="auto"/>
        <w:jc w:val="both"/>
        <w:rPr>
          <w:rFonts w:ascii="Calibri" w:eastAsia="Times New Roman" w:hAnsi="Calibri" w:cs="Calibri"/>
          <w:sz w:val="24"/>
          <w:szCs w:val="24"/>
        </w:rPr>
      </w:pPr>
    </w:p>
    <w:p w14:paraId="64DACCB1" w14:textId="4E6E4517" w:rsidR="00B5095E" w:rsidRDefault="007E5477" w:rsidP="007E5477">
      <w:pPr>
        <w:jc w:val="both"/>
        <w:rPr>
          <w:rFonts w:cs="Calibri"/>
          <w:sz w:val="23"/>
          <w:szCs w:val="23"/>
        </w:rPr>
      </w:pPr>
      <w:r>
        <w:rPr>
          <w:rFonts w:ascii="Calibri" w:eastAsia="Times New Roman" w:hAnsi="Calibri" w:cs="Calibri"/>
          <w:b/>
          <w:bCs/>
          <w:sz w:val="24"/>
          <w:szCs w:val="24"/>
          <w:u w:val="single"/>
        </w:rPr>
        <w:t>Madrid</w:t>
      </w:r>
      <w:r w:rsidR="00852228" w:rsidRPr="007E5477">
        <w:rPr>
          <w:rFonts w:ascii="Calibri" w:eastAsia="Times New Roman" w:hAnsi="Calibri" w:cs="Calibri"/>
          <w:b/>
          <w:bCs/>
          <w:sz w:val="24"/>
          <w:szCs w:val="24"/>
          <w:u w:val="single"/>
        </w:rPr>
        <w:t xml:space="preserve">, </w:t>
      </w:r>
      <w:r w:rsidR="00221337">
        <w:rPr>
          <w:rFonts w:ascii="Calibri" w:eastAsia="Times New Roman" w:hAnsi="Calibri" w:cs="Calibri"/>
          <w:b/>
          <w:bCs/>
          <w:sz w:val="24"/>
          <w:szCs w:val="24"/>
          <w:u w:val="single"/>
        </w:rPr>
        <w:t>9</w:t>
      </w:r>
      <w:r w:rsidR="00E93ECC" w:rsidRPr="007E5477">
        <w:rPr>
          <w:rFonts w:ascii="Calibri" w:eastAsia="Times New Roman" w:hAnsi="Calibri" w:cs="Calibri"/>
          <w:b/>
          <w:bCs/>
          <w:sz w:val="24"/>
          <w:szCs w:val="24"/>
          <w:u w:val="single"/>
        </w:rPr>
        <w:t xml:space="preserve"> </w:t>
      </w:r>
      <w:r w:rsidR="00DC5DA1" w:rsidRPr="007E5477">
        <w:rPr>
          <w:rFonts w:ascii="Calibri" w:eastAsia="Times New Roman" w:hAnsi="Calibri" w:cs="Calibri"/>
          <w:b/>
          <w:bCs/>
          <w:sz w:val="24"/>
          <w:szCs w:val="24"/>
          <w:u w:val="single"/>
        </w:rPr>
        <w:t xml:space="preserve">de </w:t>
      </w:r>
      <w:r w:rsidR="00F4557B" w:rsidRPr="007E5477">
        <w:rPr>
          <w:rFonts w:ascii="Calibri" w:eastAsia="Times New Roman" w:hAnsi="Calibri" w:cs="Calibri"/>
          <w:b/>
          <w:bCs/>
          <w:sz w:val="24"/>
          <w:szCs w:val="24"/>
          <w:u w:val="single"/>
        </w:rPr>
        <w:t>septiembre</w:t>
      </w:r>
      <w:r w:rsidR="00DC5DA1" w:rsidRPr="007E5477">
        <w:rPr>
          <w:rFonts w:ascii="Calibri" w:eastAsia="Times New Roman" w:hAnsi="Calibri" w:cs="Calibri"/>
          <w:b/>
          <w:bCs/>
          <w:sz w:val="24"/>
          <w:szCs w:val="24"/>
          <w:u w:val="single"/>
        </w:rPr>
        <w:t xml:space="preserve"> de 2020</w:t>
      </w:r>
      <w:r w:rsidR="00852228" w:rsidRPr="007E5477">
        <w:rPr>
          <w:rFonts w:ascii="Calibri" w:eastAsia="Times New Roman" w:hAnsi="Calibri" w:cs="Calibri"/>
          <w:b/>
          <w:bCs/>
          <w:sz w:val="24"/>
          <w:szCs w:val="24"/>
        </w:rPr>
        <w:t>.-</w:t>
      </w:r>
      <w:r w:rsidR="00852228" w:rsidRPr="007E5477">
        <w:rPr>
          <w:rFonts w:ascii="Calibri" w:eastAsia="Times New Roman" w:hAnsi="Calibri" w:cs="Calibri"/>
          <w:bCs/>
          <w:sz w:val="24"/>
          <w:szCs w:val="24"/>
        </w:rPr>
        <w:t xml:space="preserve"> </w:t>
      </w:r>
      <w:r w:rsidR="00A9564A" w:rsidRPr="006E6C39">
        <w:rPr>
          <w:rFonts w:ascii="Calibri" w:eastAsia="Times New Roman" w:hAnsi="Calibri" w:cs="Calibri"/>
          <w:bCs/>
          <w:sz w:val="23"/>
          <w:szCs w:val="23"/>
        </w:rPr>
        <w:t>El Proyecto LIBERA</w:t>
      </w:r>
      <w:bookmarkStart w:id="0" w:name="_Hlk505269557"/>
      <w:r w:rsidR="00DD1FBB" w:rsidRPr="006E6C39">
        <w:rPr>
          <w:rFonts w:ascii="Calibri" w:eastAsia="Times New Roman" w:hAnsi="Calibri" w:cs="Calibri"/>
          <w:bCs/>
          <w:sz w:val="23"/>
          <w:szCs w:val="23"/>
        </w:rPr>
        <w:t>, impulsado</w:t>
      </w:r>
      <w:r w:rsidR="00852228" w:rsidRPr="006E6C39">
        <w:rPr>
          <w:rFonts w:ascii="Calibri" w:eastAsia="Times New Roman" w:hAnsi="Calibri" w:cs="Calibri"/>
          <w:bCs/>
          <w:sz w:val="23"/>
          <w:szCs w:val="23"/>
        </w:rPr>
        <w:t xml:space="preserve"> por SEO/BirdLife en alianza con Ecoembes,</w:t>
      </w:r>
      <w:r w:rsidR="00A9564A" w:rsidRPr="006E6C39">
        <w:rPr>
          <w:rFonts w:ascii="Calibri" w:eastAsia="Times New Roman" w:hAnsi="Calibri" w:cs="Calibri"/>
          <w:bCs/>
          <w:sz w:val="23"/>
          <w:szCs w:val="23"/>
        </w:rPr>
        <w:t xml:space="preserve"> y</w:t>
      </w:r>
      <w:r w:rsidR="00852228" w:rsidRPr="006E6C39">
        <w:rPr>
          <w:rFonts w:ascii="Calibri" w:eastAsia="Times New Roman" w:hAnsi="Calibri" w:cs="Calibri"/>
          <w:bCs/>
          <w:sz w:val="23"/>
          <w:szCs w:val="23"/>
        </w:rPr>
        <w:t xml:space="preserve"> </w:t>
      </w:r>
      <w:r w:rsidR="00A9564A" w:rsidRPr="006E6C39">
        <w:rPr>
          <w:rFonts w:ascii="Calibri" w:eastAsia="Times New Roman" w:hAnsi="Calibri" w:cs="Calibri"/>
          <w:sz w:val="23"/>
          <w:szCs w:val="23"/>
        </w:rPr>
        <w:t>l</w:t>
      </w:r>
      <w:r w:rsidR="00A9564A" w:rsidRPr="006E6C39">
        <w:rPr>
          <w:rFonts w:ascii="Calibri" w:eastAsia="Times New Roman" w:hAnsi="Calibri"/>
          <w:bCs/>
          <w:sz w:val="23"/>
          <w:szCs w:val="23"/>
        </w:rPr>
        <w:t xml:space="preserve">a </w:t>
      </w:r>
      <w:r w:rsidR="00A9564A" w:rsidRPr="006E6C39">
        <w:rPr>
          <w:rFonts w:ascii="Calibri" w:eastAsia="Times New Roman" w:hAnsi="Calibri"/>
          <w:bCs/>
          <w:color w:val="000000" w:themeColor="text1"/>
          <w:sz w:val="23"/>
          <w:szCs w:val="23"/>
        </w:rPr>
        <w:t>Confederación Hidrográfica del Tajo</w:t>
      </w:r>
      <w:r w:rsidR="0031797D">
        <w:rPr>
          <w:rFonts w:ascii="Calibri" w:eastAsia="Times New Roman" w:hAnsi="Calibri"/>
          <w:bCs/>
          <w:color w:val="000000" w:themeColor="text1"/>
          <w:sz w:val="23"/>
          <w:szCs w:val="23"/>
        </w:rPr>
        <w:t xml:space="preserve"> (CHT)</w:t>
      </w:r>
      <w:r w:rsidR="00A9564A" w:rsidRPr="006E6C39">
        <w:rPr>
          <w:rFonts w:ascii="Calibri" w:eastAsia="Times New Roman" w:hAnsi="Calibri"/>
          <w:bCs/>
          <w:color w:val="000000" w:themeColor="text1"/>
          <w:sz w:val="23"/>
          <w:szCs w:val="23"/>
        </w:rPr>
        <w:t xml:space="preserve">, </w:t>
      </w:r>
      <w:r w:rsidR="00A9564A" w:rsidRPr="006E6C39">
        <w:rPr>
          <w:rFonts w:ascii="Calibri" w:eastAsia="Times New Roman" w:hAnsi="Calibri"/>
          <w:color w:val="000000" w:themeColor="text1"/>
          <w:sz w:val="23"/>
          <w:szCs w:val="23"/>
        </w:rPr>
        <w:t>organismo autónomo del Ministerio para la Transición Ecológica y el Reto Demográfico (MITECO</w:t>
      </w:r>
      <w:r w:rsidR="001D3480">
        <w:rPr>
          <w:rFonts w:ascii="Calibri" w:eastAsia="Times New Roman" w:hAnsi="Calibri"/>
          <w:color w:val="000000" w:themeColor="text1"/>
          <w:sz w:val="23"/>
          <w:szCs w:val="23"/>
        </w:rPr>
        <w:t>RD</w:t>
      </w:r>
      <w:r w:rsidR="00A9564A" w:rsidRPr="006E6C39">
        <w:rPr>
          <w:rFonts w:ascii="Calibri" w:eastAsia="Times New Roman" w:hAnsi="Calibri"/>
          <w:color w:val="000000" w:themeColor="text1"/>
          <w:sz w:val="23"/>
          <w:szCs w:val="23"/>
        </w:rPr>
        <w:t xml:space="preserve">), </w:t>
      </w:r>
      <w:r w:rsidR="00801AF7">
        <w:rPr>
          <w:rFonts w:ascii="Calibri" w:eastAsia="Times New Roman" w:hAnsi="Calibri"/>
          <w:color w:val="000000" w:themeColor="text1"/>
          <w:sz w:val="23"/>
          <w:szCs w:val="23"/>
        </w:rPr>
        <w:t>inician una colaboración</w:t>
      </w:r>
      <w:r w:rsidR="00E93ECC">
        <w:rPr>
          <w:rFonts w:ascii="Calibri" w:eastAsia="Times New Roman" w:hAnsi="Calibri"/>
          <w:color w:val="000000" w:themeColor="text1"/>
          <w:sz w:val="23"/>
          <w:szCs w:val="23"/>
        </w:rPr>
        <w:t xml:space="preserve"> </w:t>
      </w:r>
      <w:r w:rsidR="00CA4E21" w:rsidRPr="006E6C39">
        <w:rPr>
          <w:rFonts w:cs="Calibri"/>
          <w:sz w:val="23"/>
          <w:szCs w:val="23"/>
        </w:rPr>
        <w:t>con el objetivo de</w:t>
      </w:r>
      <w:r w:rsidR="00A577B0" w:rsidRPr="006E6C39">
        <w:rPr>
          <w:rFonts w:cs="Calibri"/>
          <w:sz w:val="23"/>
          <w:szCs w:val="23"/>
        </w:rPr>
        <w:t xml:space="preserve"> desarrollar acciones </w:t>
      </w:r>
      <w:r w:rsidR="002146DF" w:rsidRPr="006E6C39">
        <w:rPr>
          <w:rFonts w:cs="Calibri"/>
          <w:sz w:val="23"/>
          <w:szCs w:val="23"/>
        </w:rPr>
        <w:t>de movilización y concienciación ciudadana que aborden</w:t>
      </w:r>
      <w:r w:rsidR="00FA0B0C" w:rsidRPr="006E6C39">
        <w:rPr>
          <w:rFonts w:cs="Calibri"/>
          <w:sz w:val="23"/>
          <w:szCs w:val="23"/>
        </w:rPr>
        <w:t xml:space="preserve"> el problema de la basuraleza</w:t>
      </w:r>
      <w:r w:rsidR="00A577B0" w:rsidRPr="006E6C39">
        <w:rPr>
          <w:rFonts w:cs="Calibri"/>
          <w:sz w:val="23"/>
          <w:szCs w:val="23"/>
        </w:rPr>
        <w:t xml:space="preserve"> </w:t>
      </w:r>
      <w:r w:rsidR="002146DF" w:rsidRPr="006E6C39">
        <w:rPr>
          <w:rFonts w:cs="Calibri"/>
          <w:sz w:val="23"/>
          <w:szCs w:val="23"/>
        </w:rPr>
        <w:t>en los entornos naturales</w:t>
      </w:r>
      <w:r w:rsidR="009A1C10">
        <w:rPr>
          <w:rFonts w:cs="Calibri"/>
          <w:sz w:val="23"/>
          <w:szCs w:val="23"/>
        </w:rPr>
        <w:t>, ya que el 80% de los residuos que llegan al mar procede</w:t>
      </w:r>
      <w:r w:rsidR="002E03A5">
        <w:rPr>
          <w:rFonts w:cs="Calibri"/>
          <w:sz w:val="23"/>
          <w:szCs w:val="23"/>
        </w:rPr>
        <w:t>n</w:t>
      </w:r>
      <w:r w:rsidR="009A1C10">
        <w:rPr>
          <w:rFonts w:cs="Calibri"/>
          <w:sz w:val="23"/>
          <w:szCs w:val="23"/>
        </w:rPr>
        <w:t xml:space="preserve"> de tierra firme a través del entorno fluvial. </w:t>
      </w:r>
    </w:p>
    <w:p w14:paraId="6A65E4FE" w14:textId="345AFEAB" w:rsidR="00BC40B3" w:rsidRPr="006E6C39" w:rsidRDefault="001F7AEC" w:rsidP="00BC40B3">
      <w:pPr>
        <w:jc w:val="both"/>
        <w:rPr>
          <w:rFonts w:cs="Calibri"/>
          <w:sz w:val="23"/>
          <w:szCs w:val="23"/>
        </w:rPr>
      </w:pPr>
      <w:r>
        <w:rPr>
          <w:rFonts w:cs="Calibri"/>
          <w:sz w:val="23"/>
          <w:szCs w:val="23"/>
        </w:rPr>
        <w:t>El Proyecto LIBERA busca soluciones para que todos los agentes sociales aporten su grano de arena en la lucha contra la basuraleza</w:t>
      </w:r>
      <w:r w:rsidR="00D62914">
        <w:rPr>
          <w:rFonts w:cs="Calibri"/>
          <w:sz w:val="23"/>
          <w:szCs w:val="23"/>
        </w:rPr>
        <w:t xml:space="preserve"> y en todos los entornos naturales</w:t>
      </w:r>
      <w:r>
        <w:rPr>
          <w:rFonts w:cs="Calibri"/>
          <w:sz w:val="23"/>
          <w:szCs w:val="23"/>
        </w:rPr>
        <w:t>; s</w:t>
      </w:r>
      <w:r w:rsidR="0031797D">
        <w:rPr>
          <w:rFonts w:cs="Calibri"/>
          <w:sz w:val="23"/>
          <w:szCs w:val="23"/>
        </w:rPr>
        <w:t>oluciones como las acordadas con la CHT</w:t>
      </w:r>
      <w:r w:rsidR="00D62914">
        <w:rPr>
          <w:rFonts w:cs="Calibri"/>
          <w:sz w:val="23"/>
          <w:szCs w:val="23"/>
        </w:rPr>
        <w:t xml:space="preserve"> para atender los diversos entornos naturales del río Tajo</w:t>
      </w:r>
      <w:r w:rsidR="0031797D">
        <w:rPr>
          <w:rFonts w:cs="Calibri"/>
          <w:sz w:val="23"/>
          <w:szCs w:val="23"/>
        </w:rPr>
        <w:t xml:space="preserve">. </w:t>
      </w:r>
      <w:r>
        <w:rPr>
          <w:rFonts w:cs="Calibri"/>
          <w:sz w:val="23"/>
          <w:szCs w:val="23"/>
        </w:rPr>
        <w:t>Así, f</w:t>
      </w:r>
      <w:r w:rsidR="008A6493" w:rsidRPr="006E6C39">
        <w:rPr>
          <w:rFonts w:cs="Calibri"/>
          <w:sz w:val="23"/>
          <w:szCs w:val="23"/>
        </w:rPr>
        <w:t>ruto de este acuerdo,</w:t>
      </w:r>
      <w:r w:rsidR="002F2E2F" w:rsidRPr="006E6C39">
        <w:rPr>
          <w:rFonts w:cs="Calibri"/>
          <w:sz w:val="23"/>
          <w:szCs w:val="23"/>
        </w:rPr>
        <w:t xml:space="preserve"> </w:t>
      </w:r>
      <w:r w:rsidR="00424DD8" w:rsidRPr="006E6C39">
        <w:rPr>
          <w:rFonts w:cs="Calibri"/>
          <w:sz w:val="23"/>
          <w:szCs w:val="23"/>
        </w:rPr>
        <w:t xml:space="preserve">se </w:t>
      </w:r>
      <w:r w:rsidR="00BC40B3" w:rsidRPr="006E6C39">
        <w:rPr>
          <w:rFonts w:cs="Calibri"/>
          <w:sz w:val="23"/>
          <w:szCs w:val="23"/>
        </w:rPr>
        <w:t>llevará</w:t>
      </w:r>
      <w:r w:rsidR="001D3480">
        <w:rPr>
          <w:rFonts w:cs="Calibri"/>
          <w:sz w:val="23"/>
          <w:szCs w:val="23"/>
        </w:rPr>
        <w:t>n</w:t>
      </w:r>
      <w:r w:rsidR="00BC40B3" w:rsidRPr="006E6C39">
        <w:rPr>
          <w:rFonts w:cs="Calibri"/>
          <w:sz w:val="23"/>
          <w:szCs w:val="23"/>
        </w:rPr>
        <w:t xml:space="preserve"> a cabo</w:t>
      </w:r>
      <w:r w:rsidR="007E413F">
        <w:rPr>
          <w:rFonts w:cs="Calibri"/>
          <w:sz w:val="23"/>
          <w:szCs w:val="23"/>
        </w:rPr>
        <w:t>, entre otras acciones,</w:t>
      </w:r>
      <w:r w:rsidR="00BC40B3" w:rsidRPr="006E6C39">
        <w:rPr>
          <w:rFonts w:cs="Calibri"/>
          <w:sz w:val="23"/>
          <w:szCs w:val="23"/>
        </w:rPr>
        <w:t xml:space="preserve"> el</w:t>
      </w:r>
      <w:r w:rsidR="00BC40B3" w:rsidRPr="006E6C39">
        <w:rPr>
          <w:sz w:val="23"/>
          <w:szCs w:val="23"/>
        </w:rPr>
        <w:t xml:space="preserve"> lanzamiento de una </w:t>
      </w:r>
      <w:r w:rsidR="00BC40B3" w:rsidRPr="006E6C39">
        <w:rPr>
          <w:b/>
          <w:bCs/>
          <w:sz w:val="23"/>
          <w:szCs w:val="23"/>
        </w:rPr>
        <w:t>campaña de sensibilización</w:t>
      </w:r>
      <w:r w:rsidR="00BC40B3" w:rsidRPr="006E6C39">
        <w:rPr>
          <w:sz w:val="23"/>
          <w:szCs w:val="23"/>
        </w:rPr>
        <w:t xml:space="preserve"> sobre la problemática del abandono de residuos en la naturaleza y</w:t>
      </w:r>
      <w:r w:rsidR="00DD1FBB" w:rsidRPr="006E6C39">
        <w:rPr>
          <w:sz w:val="23"/>
          <w:szCs w:val="23"/>
        </w:rPr>
        <w:t>,</w:t>
      </w:r>
      <w:r w:rsidR="00BC40B3" w:rsidRPr="006E6C39">
        <w:rPr>
          <w:sz w:val="23"/>
          <w:szCs w:val="23"/>
        </w:rPr>
        <w:t xml:space="preserve"> en particular</w:t>
      </w:r>
      <w:r w:rsidR="00DD1FBB" w:rsidRPr="006E6C39">
        <w:rPr>
          <w:sz w:val="23"/>
          <w:szCs w:val="23"/>
        </w:rPr>
        <w:t>,</w:t>
      </w:r>
      <w:r w:rsidR="00BC40B3" w:rsidRPr="006E6C39">
        <w:rPr>
          <w:sz w:val="23"/>
          <w:szCs w:val="23"/>
        </w:rPr>
        <w:t xml:space="preserve"> en los entornos fluviales</w:t>
      </w:r>
      <w:r w:rsidR="009A1C10">
        <w:rPr>
          <w:sz w:val="23"/>
          <w:szCs w:val="23"/>
        </w:rPr>
        <w:t xml:space="preserve">. </w:t>
      </w:r>
      <w:r w:rsidR="00BC40B3" w:rsidRPr="006E6C39">
        <w:rPr>
          <w:rFonts w:cs="Calibri"/>
          <w:sz w:val="23"/>
          <w:szCs w:val="23"/>
        </w:rPr>
        <w:t xml:space="preserve">Por otro </w:t>
      </w:r>
      <w:r w:rsidR="00DD1FBB" w:rsidRPr="006E6C39">
        <w:rPr>
          <w:rFonts w:cs="Calibri"/>
          <w:sz w:val="23"/>
          <w:szCs w:val="23"/>
        </w:rPr>
        <w:t xml:space="preserve">lado, y, </w:t>
      </w:r>
      <w:r w:rsidR="007E413F">
        <w:rPr>
          <w:rFonts w:cs="Calibri"/>
          <w:sz w:val="23"/>
          <w:szCs w:val="23"/>
        </w:rPr>
        <w:t>siguiendo</w:t>
      </w:r>
      <w:r w:rsidR="00BC40B3" w:rsidRPr="006E6C39">
        <w:rPr>
          <w:rFonts w:cs="Calibri"/>
          <w:sz w:val="23"/>
          <w:szCs w:val="23"/>
        </w:rPr>
        <w:t xml:space="preserve"> con los objetivos del proyecto, se </w:t>
      </w:r>
      <w:r w:rsidR="00DD1FBB" w:rsidRPr="006E6C39">
        <w:rPr>
          <w:rFonts w:cs="Calibri"/>
          <w:sz w:val="23"/>
          <w:szCs w:val="23"/>
        </w:rPr>
        <w:t>colocará</w:t>
      </w:r>
      <w:r w:rsidR="00BC40B3" w:rsidRPr="006E6C39">
        <w:rPr>
          <w:rFonts w:cs="Calibri"/>
          <w:b/>
          <w:bCs/>
          <w:sz w:val="23"/>
          <w:szCs w:val="23"/>
        </w:rPr>
        <w:t xml:space="preserve"> cartelería</w:t>
      </w:r>
      <w:r w:rsidR="00223E43">
        <w:rPr>
          <w:rFonts w:cs="Calibri"/>
          <w:b/>
          <w:bCs/>
          <w:sz w:val="23"/>
          <w:szCs w:val="23"/>
        </w:rPr>
        <w:t xml:space="preserve"> explicativa y</w:t>
      </w:r>
      <w:r w:rsidR="00BC40B3" w:rsidRPr="006E6C39">
        <w:rPr>
          <w:rFonts w:cs="Calibri"/>
          <w:b/>
          <w:bCs/>
          <w:sz w:val="23"/>
          <w:szCs w:val="23"/>
        </w:rPr>
        <w:t xml:space="preserve"> </w:t>
      </w:r>
      <w:r w:rsidR="00801AF7">
        <w:rPr>
          <w:rFonts w:cs="Calibri"/>
          <w:b/>
          <w:bCs/>
          <w:sz w:val="23"/>
          <w:szCs w:val="23"/>
        </w:rPr>
        <w:t>disuasoria</w:t>
      </w:r>
      <w:r w:rsidR="00E93ECC">
        <w:rPr>
          <w:rFonts w:cs="Calibri"/>
          <w:b/>
          <w:bCs/>
          <w:sz w:val="23"/>
          <w:szCs w:val="23"/>
        </w:rPr>
        <w:t xml:space="preserve"> </w:t>
      </w:r>
      <w:r w:rsidR="00BC40B3" w:rsidRPr="006E6C39">
        <w:rPr>
          <w:rFonts w:cs="Calibri"/>
          <w:sz w:val="23"/>
          <w:szCs w:val="23"/>
        </w:rPr>
        <w:t xml:space="preserve">en aquellas zonas en las que exista </w:t>
      </w:r>
      <w:r w:rsidR="00DD1FBB" w:rsidRPr="006E6C39">
        <w:rPr>
          <w:rFonts w:cs="Calibri"/>
          <w:sz w:val="23"/>
          <w:szCs w:val="23"/>
        </w:rPr>
        <w:t>una mayor</w:t>
      </w:r>
      <w:r w:rsidR="00BC40B3" w:rsidRPr="006E6C39">
        <w:rPr>
          <w:rFonts w:cs="Calibri"/>
          <w:sz w:val="23"/>
          <w:szCs w:val="23"/>
        </w:rPr>
        <w:t xml:space="preserve"> problemática ambiental. </w:t>
      </w:r>
    </w:p>
    <w:p w14:paraId="3EE0D456" w14:textId="6B0C9324" w:rsidR="00CA4E21" w:rsidRPr="006E6C39" w:rsidRDefault="007E413F" w:rsidP="00ED7522">
      <w:pPr>
        <w:jc w:val="both"/>
        <w:rPr>
          <w:rFonts w:cs="Calibri"/>
          <w:sz w:val="23"/>
          <w:szCs w:val="23"/>
        </w:rPr>
      </w:pPr>
      <w:r>
        <w:rPr>
          <w:rFonts w:cs="Calibri"/>
          <w:sz w:val="23"/>
          <w:szCs w:val="23"/>
        </w:rPr>
        <w:t>Por último</w:t>
      </w:r>
      <w:r w:rsidR="00BC40B3" w:rsidRPr="006E6C39">
        <w:rPr>
          <w:rFonts w:cs="Calibri"/>
          <w:sz w:val="23"/>
          <w:szCs w:val="23"/>
        </w:rPr>
        <w:t xml:space="preserve">, </w:t>
      </w:r>
      <w:r w:rsidR="00801AF7">
        <w:rPr>
          <w:rFonts w:cs="Calibri"/>
          <w:sz w:val="23"/>
          <w:szCs w:val="23"/>
        </w:rPr>
        <w:t xml:space="preserve">también </w:t>
      </w:r>
      <w:r w:rsidR="008A6493" w:rsidRPr="006E6C39">
        <w:rPr>
          <w:rFonts w:cs="Calibri"/>
          <w:sz w:val="23"/>
          <w:szCs w:val="23"/>
        </w:rPr>
        <w:t xml:space="preserve">se llevarán a cabo </w:t>
      </w:r>
      <w:r w:rsidR="00801AF7">
        <w:rPr>
          <w:rFonts w:cs="Calibri"/>
          <w:sz w:val="23"/>
          <w:szCs w:val="23"/>
        </w:rPr>
        <w:t xml:space="preserve">actividades </w:t>
      </w:r>
      <w:r w:rsidR="0018602C">
        <w:rPr>
          <w:rFonts w:cs="Calibri"/>
          <w:sz w:val="23"/>
          <w:szCs w:val="23"/>
        </w:rPr>
        <w:t>para sensibilizar a</w:t>
      </w:r>
      <w:r w:rsidR="006052EF" w:rsidRPr="006E6C39">
        <w:rPr>
          <w:rFonts w:cs="Calibri"/>
          <w:sz w:val="23"/>
          <w:szCs w:val="23"/>
        </w:rPr>
        <w:t xml:space="preserve"> la población </w:t>
      </w:r>
      <w:r w:rsidR="00801AF7">
        <w:rPr>
          <w:rFonts w:cs="Calibri"/>
          <w:sz w:val="23"/>
          <w:szCs w:val="23"/>
        </w:rPr>
        <w:t>como</w:t>
      </w:r>
      <w:r w:rsidR="006052EF" w:rsidRPr="006E6C39">
        <w:rPr>
          <w:rFonts w:cs="Calibri"/>
          <w:sz w:val="23"/>
          <w:szCs w:val="23"/>
        </w:rPr>
        <w:t xml:space="preserve"> diferentes </w:t>
      </w:r>
      <w:r w:rsidR="006052EF" w:rsidRPr="007E413F">
        <w:rPr>
          <w:rFonts w:cs="Calibri"/>
          <w:b/>
          <w:bCs/>
          <w:sz w:val="23"/>
          <w:szCs w:val="23"/>
        </w:rPr>
        <w:t xml:space="preserve">charlas formativas </w:t>
      </w:r>
      <w:r w:rsidR="006052EF" w:rsidRPr="006E6C39">
        <w:rPr>
          <w:rFonts w:cs="Calibri"/>
          <w:sz w:val="23"/>
          <w:szCs w:val="23"/>
        </w:rPr>
        <w:t>dirigidas a persona</w:t>
      </w:r>
      <w:r w:rsidR="001D3480">
        <w:rPr>
          <w:rFonts w:cs="Calibri"/>
          <w:sz w:val="23"/>
          <w:szCs w:val="23"/>
        </w:rPr>
        <w:t>l</w:t>
      </w:r>
      <w:r w:rsidR="006052EF" w:rsidRPr="006E6C39">
        <w:rPr>
          <w:rFonts w:cs="Calibri"/>
          <w:sz w:val="23"/>
          <w:szCs w:val="23"/>
        </w:rPr>
        <w:t xml:space="preserve"> de las </w:t>
      </w:r>
      <w:r w:rsidR="00CA4E21" w:rsidRPr="006E6C39">
        <w:rPr>
          <w:rFonts w:cs="Calibri"/>
          <w:sz w:val="23"/>
          <w:szCs w:val="23"/>
        </w:rPr>
        <w:t>Administraciones Públicas, a las organizaciones y asociaciones sociales y a los responsables de los gobiernos municipales</w:t>
      </w:r>
      <w:r w:rsidR="00BC40B3" w:rsidRPr="006E6C39">
        <w:rPr>
          <w:rFonts w:cs="Calibri"/>
          <w:sz w:val="23"/>
          <w:szCs w:val="23"/>
        </w:rPr>
        <w:t xml:space="preserve"> de estos territorios.</w:t>
      </w:r>
    </w:p>
    <w:p w14:paraId="03F858BA" w14:textId="60CB5C49" w:rsidR="005F1E14" w:rsidRPr="005F1E14" w:rsidRDefault="005F1E14" w:rsidP="005F1E14">
      <w:pPr>
        <w:jc w:val="both"/>
        <w:rPr>
          <w:rFonts w:cs="Calibri"/>
          <w:sz w:val="23"/>
          <w:szCs w:val="23"/>
        </w:rPr>
      </w:pPr>
      <w:r w:rsidRPr="005F1E14">
        <w:rPr>
          <w:rFonts w:cs="Calibri"/>
          <w:sz w:val="23"/>
          <w:szCs w:val="23"/>
        </w:rPr>
        <w:t>“</w:t>
      </w:r>
      <w:r w:rsidRPr="005F1E14">
        <w:rPr>
          <w:rFonts w:cs="Calibri"/>
          <w:i/>
          <w:iCs/>
          <w:sz w:val="23"/>
          <w:szCs w:val="23"/>
        </w:rPr>
        <w:t>Alianzas como esta nos hacen más fuertes. La responsabilidad de caminar hacia un mundo mejor es de todos y es muy satisfactorio ver que LIBERA, además de estar generando un gran movimiento ciudadano, está tendiendo puentes con todos los agentes implicados</w:t>
      </w:r>
      <w:r w:rsidRPr="005F1E14">
        <w:rPr>
          <w:rFonts w:cs="Calibri"/>
          <w:sz w:val="23"/>
          <w:szCs w:val="23"/>
        </w:rPr>
        <w:t xml:space="preserve">”, señala Miguel Muñoz, coordinador del Proyecto LIBERA de SEO/BirdLife.  </w:t>
      </w:r>
    </w:p>
    <w:bookmarkEnd w:id="0"/>
    <w:p w14:paraId="34E5DE13" w14:textId="395578DC" w:rsidR="009F1054" w:rsidRDefault="001B5C3B" w:rsidP="004B15A4">
      <w:pPr>
        <w:jc w:val="both"/>
        <w:rPr>
          <w:i/>
          <w:iCs/>
          <w:sz w:val="23"/>
          <w:szCs w:val="23"/>
        </w:rPr>
      </w:pPr>
      <w:r w:rsidRPr="006E6C39">
        <w:rPr>
          <w:sz w:val="23"/>
          <w:szCs w:val="23"/>
        </w:rPr>
        <w:t>Por su parte,</w:t>
      </w:r>
      <w:r w:rsidR="00834993" w:rsidRPr="006E6C39">
        <w:rPr>
          <w:sz w:val="23"/>
          <w:szCs w:val="23"/>
        </w:rPr>
        <w:t xml:space="preserve"> Sara Güemes, coordinadora del proyecto LIBERA en Ecoembes</w:t>
      </w:r>
      <w:r w:rsidRPr="006E6C39">
        <w:rPr>
          <w:sz w:val="23"/>
          <w:szCs w:val="23"/>
        </w:rPr>
        <w:t>, asegura que “</w:t>
      </w:r>
      <w:r w:rsidRPr="006E6C39">
        <w:rPr>
          <w:i/>
          <w:iCs/>
          <w:sz w:val="23"/>
          <w:szCs w:val="23"/>
        </w:rPr>
        <w:t xml:space="preserve">es </w:t>
      </w:r>
      <w:r w:rsidR="006E3295" w:rsidRPr="006E6C39">
        <w:rPr>
          <w:i/>
          <w:iCs/>
          <w:sz w:val="23"/>
          <w:szCs w:val="23"/>
        </w:rPr>
        <w:t>fundamental</w:t>
      </w:r>
      <w:r w:rsidRPr="006E6C39">
        <w:rPr>
          <w:i/>
          <w:iCs/>
          <w:sz w:val="23"/>
          <w:szCs w:val="23"/>
        </w:rPr>
        <w:t xml:space="preserve"> seguir trabajando de forma conjunta </w:t>
      </w:r>
      <w:r w:rsidR="006E3295" w:rsidRPr="006E6C39">
        <w:rPr>
          <w:i/>
          <w:iCs/>
          <w:sz w:val="23"/>
          <w:szCs w:val="23"/>
        </w:rPr>
        <w:t xml:space="preserve">para conservar </w:t>
      </w:r>
      <w:r w:rsidR="009F1054" w:rsidRPr="006E6C39">
        <w:rPr>
          <w:i/>
          <w:iCs/>
          <w:sz w:val="23"/>
          <w:szCs w:val="23"/>
        </w:rPr>
        <w:t xml:space="preserve">y cuidar nuestros entornos. </w:t>
      </w:r>
      <w:r w:rsidR="009A1C10">
        <w:rPr>
          <w:i/>
          <w:iCs/>
          <w:sz w:val="23"/>
          <w:szCs w:val="23"/>
        </w:rPr>
        <w:t xml:space="preserve">Colaborar con la Administración pública y con entidades como </w:t>
      </w:r>
      <w:r w:rsidR="009F1054" w:rsidRPr="006E6C39">
        <w:rPr>
          <w:i/>
          <w:iCs/>
          <w:sz w:val="23"/>
          <w:szCs w:val="23"/>
        </w:rPr>
        <w:t xml:space="preserve">la Confederación Hidrográfica del Tajo nos permite continuar dando pasos para lograr una sociedad más </w:t>
      </w:r>
      <w:r w:rsidR="009A1C10">
        <w:rPr>
          <w:i/>
          <w:iCs/>
          <w:sz w:val="23"/>
          <w:szCs w:val="23"/>
        </w:rPr>
        <w:t>responsable y comprometida con el medio ambiente</w:t>
      </w:r>
      <w:r w:rsidR="009F1054" w:rsidRPr="006E6C39">
        <w:rPr>
          <w:i/>
          <w:iCs/>
          <w:sz w:val="23"/>
          <w:szCs w:val="23"/>
        </w:rPr>
        <w:t>”.</w:t>
      </w:r>
    </w:p>
    <w:p w14:paraId="0E1990DD" w14:textId="6582C22F" w:rsidR="002E03A5" w:rsidRDefault="002E03A5" w:rsidP="002E03A5">
      <w:pPr>
        <w:spacing w:after="0"/>
        <w:ind w:hanging="2"/>
        <w:jc w:val="both"/>
        <w:rPr>
          <w:sz w:val="23"/>
          <w:szCs w:val="23"/>
        </w:rPr>
      </w:pPr>
      <w:r w:rsidRPr="002E03A5">
        <w:rPr>
          <w:sz w:val="23"/>
          <w:szCs w:val="23"/>
        </w:rPr>
        <w:lastRenderedPageBreak/>
        <w:t>Por su parte, desde la Confederación Hidrográfica del Tajo se ha resaltado la importancia de la concienciación de la ciudadanía sobre la necesidad de conservar, cuidar y proteger los espacios fluviales y sus ecosistemas asociados, así como, su colaboración con las Administraciones Públicas para identificar, denunciar y eliminar la” basuraleza” de nuestros espacios naturales.</w:t>
      </w:r>
    </w:p>
    <w:p w14:paraId="64606F8C" w14:textId="77777777" w:rsidR="002E03A5" w:rsidRPr="002E03A5" w:rsidRDefault="002E03A5" w:rsidP="002E03A5">
      <w:pPr>
        <w:spacing w:after="0"/>
        <w:ind w:hanging="2"/>
        <w:jc w:val="both"/>
        <w:rPr>
          <w:sz w:val="23"/>
          <w:szCs w:val="23"/>
        </w:rPr>
      </w:pPr>
    </w:p>
    <w:p w14:paraId="617AC5DA" w14:textId="38385013" w:rsidR="00171310" w:rsidRDefault="00171310" w:rsidP="00834993">
      <w:pPr>
        <w:spacing w:after="0"/>
        <w:ind w:hanging="2"/>
        <w:rPr>
          <w:rFonts w:eastAsia="Calibri" w:cstheme="minorHAnsi"/>
          <w:lang w:val="en-GB"/>
        </w:rPr>
      </w:pPr>
    </w:p>
    <w:p w14:paraId="2B422830" w14:textId="77777777" w:rsidR="007E5477" w:rsidRPr="00510955" w:rsidRDefault="007E5477" w:rsidP="007E5477">
      <w:pPr>
        <w:spacing w:line="240" w:lineRule="auto"/>
        <w:jc w:val="both"/>
        <w:rPr>
          <w:rFonts w:cstheme="minorHAnsi"/>
          <w:b/>
        </w:rPr>
      </w:pPr>
      <w:r w:rsidRPr="00510955">
        <w:rPr>
          <w:rFonts w:cstheme="minorHAnsi"/>
          <w:b/>
        </w:rPr>
        <w:t>Más información:</w:t>
      </w:r>
    </w:p>
    <w:p w14:paraId="240C8F02" w14:textId="77777777" w:rsidR="007E5477" w:rsidRPr="004E7A26" w:rsidRDefault="007E5477" w:rsidP="007E5477">
      <w:pPr>
        <w:jc w:val="both"/>
        <w:rPr>
          <w:rFonts w:cstheme="minorHAnsi"/>
          <w:b/>
        </w:rPr>
      </w:pPr>
      <w:r>
        <w:rPr>
          <w:rFonts w:cstheme="minorHAnsi"/>
          <w:b/>
        </w:rPr>
        <w:t>R</w:t>
      </w:r>
      <w:r w:rsidRPr="00510955">
        <w:rPr>
          <w:rFonts w:cstheme="minorHAnsi"/>
          <w:b/>
        </w:rPr>
        <w:t>ecurso</w:t>
      </w:r>
      <w:r>
        <w:rPr>
          <w:rFonts w:cstheme="minorHAnsi"/>
          <w:b/>
        </w:rPr>
        <w:t>s</w:t>
      </w:r>
      <w:r w:rsidRPr="00510955">
        <w:rPr>
          <w:rFonts w:cstheme="minorHAnsi"/>
          <w:b/>
        </w:rPr>
        <w:t xml:space="preserve"> para medios:</w:t>
      </w:r>
    </w:p>
    <w:p w14:paraId="23BB06DB" w14:textId="77777777" w:rsidR="007E5477" w:rsidRPr="00A2010B" w:rsidRDefault="00221337" w:rsidP="007E5477">
      <w:pPr>
        <w:pStyle w:val="Prrafodelista"/>
        <w:numPr>
          <w:ilvl w:val="0"/>
          <w:numId w:val="6"/>
        </w:numPr>
        <w:rPr>
          <w:rStyle w:val="Hipervnculo"/>
          <w:rFonts w:cstheme="minorHAnsi"/>
          <w:color w:val="1F497D"/>
        </w:rPr>
      </w:pPr>
      <w:hyperlink r:id="rId11" w:history="1">
        <w:r w:rsidR="007E5477" w:rsidRPr="00A2010B">
          <w:rPr>
            <w:rStyle w:val="Hipervnculo"/>
            <w:rFonts w:cstheme="minorHAnsi"/>
          </w:rPr>
          <w:t>Declaraciones sobre el impacto de los guantes y mascarillas de los coordinadores Proyecto LIBERA</w:t>
        </w:r>
      </w:hyperlink>
    </w:p>
    <w:p w14:paraId="5902B86E" w14:textId="77777777" w:rsidR="007E5477" w:rsidRPr="00A540AD" w:rsidRDefault="007E5477" w:rsidP="007E5477">
      <w:pPr>
        <w:pStyle w:val="Prrafodelista"/>
        <w:numPr>
          <w:ilvl w:val="0"/>
          <w:numId w:val="6"/>
        </w:numPr>
        <w:rPr>
          <w:rFonts w:cstheme="minorHAnsi"/>
          <w:color w:val="1F497D"/>
          <w:u w:val="single"/>
        </w:rPr>
      </w:pPr>
      <w:r>
        <w:rPr>
          <w:color w:val="1F497D"/>
        </w:rPr>
        <w:t>“</w:t>
      </w:r>
      <w:hyperlink r:id="rId12" w:history="1">
        <w:r>
          <w:rPr>
            <w:rStyle w:val="Hipervnculo"/>
          </w:rPr>
          <w:t>Vídeo Campaña #NoAbandonesTusGuantesYMascarillas</w:t>
        </w:r>
      </w:hyperlink>
      <w:r>
        <w:rPr>
          <w:color w:val="1F497D"/>
        </w:rPr>
        <w:t>”</w:t>
      </w:r>
    </w:p>
    <w:p w14:paraId="586A28A1" w14:textId="77777777" w:rsidR="007E5477" w:rsidRPr="00673C35" w:rsidRDefault="00221337" w:rsidP="007E5477">
      <w:pPr>
        <w:pStyle w:val="Prrafodelista"/>
        <w:numPr>
          <w:ilvl w:val="0"/>
          <w:numId w:val="6"/>
        </w:numPr>
        <w:rPr>
          <w:rStyle w:val="Hipervnculo"/>
          <w:rFonts w:cstheme="minorHAnsi"/>
          <w:color w:val="1F497D"/>
        </w:rPr>
      </w:pPr>
      <w:hyperlink r:id="rId13" w:history="1">
        <w:r w:rsidR="007E5477" w:rsidRPr="00673C35">
          <w:rPr>
            <w:rStyle w:val="Hipervnculo"/>
            <w:rFonts w:cstheme="minorHAnsi"/>
          </w:rPr>
          <w:t>Vídeos de recurso del Proyecto LIBERA</w:t>
        </w:r>
      </w:hyperlink>
    </w:p>
    <w:p w14:paraId="7BA58C11" w14:textId="77777777" w:rsidR="007E5477" w:rsidRPr="00FA0297" w:rsidRDefault="007E5477" w:rsidP="007E5477">
      <w:pPr>
        <w:pStyle w:val="Prrafodelista"/>
        <w:numPr>
          <w:ilvl w:val="0"/>
          <w:numId w:val="6"/>
        </w:numPr>
        <w:rPr>
          <w:rStyle w:val="Hipervnculo"/>
          <w:rFonts w:cstheme="minorHAnsi"/>
        </w:rPr>
      </w:pPr>
      <w:r w:rsidRPr="00FA0297">
        <w:rPr>
          <w:rFonts w:cstheme="minorHAnsi"/>
        </w:rPr>
        <w:fldChar w:fldCharType="begin"/>
      </w:r>
      <w:r w:rsidRPr="00FA0297">
        <w:rPr>
          <w:rFonts w:cstheme="minorHAnsi"/>
        </w:rPr>
        <w:instrText xml:space="preserve"> HYPERLINK "https://proyectolibera.org/wp-content/uploads/2020/02/Memoria-LIBERA-2019-DIGITAL_OK-2.pdf" </w:instrText>
      </w:r>
      <w:r w:rsidRPr="00FA0297">
        <w:rPr>
          <w:rFonts w:cstheme="minorHAnsi"/>
        </w:rPr>
        <w:fldChar w:fldCharType="separate"/>
      </w:r>
      <w:r w:rsidRPr="00FA0297">
        <w:rPr>
          <w:rStyle w:val="Hipervnculo"/>
          <w:rFonts w:cstheme="minorHAnsi"/>
        </w:rPr>
        <w:t>Memoria LIBERA interactiva</w:t>
      </w:r>
    </w:p>
    <w:p w14:paraId="18FB5161" w14:textId="77777777" w:rsidR="007E5477" w:rsidRPr="00FA0297" w:rsidRDefault="007E5477" w:rsidP="007E5477">
      <w:pPr>
        <w:pStyle w:val="Prrafodelista"/>
        <w:numPr>
          <w:ilvl w:val="0"/>
          <w:numId w:val="6"/>
        </w:numPr>
        <w:rPr>
          <w:rFonts w:cstheme="minorHAnsi"/>
          <w:color w:val="1F497D"/>
        </w:rPr>
      </w:pPr>
      <w:r w:rsidRPr="00FA0297">
        <w:rPr>
          <w:rFonts w:cstheme="minorHAnsi"/>
        </w:rPr>
        <w:fldChar w:fldCharType="end"/>
      </w:r>
      <w:hyperlink r:id="rId14" w:history="1">
        <w:r w:rsidRPr="00FA0297">
          <w:rPr>
            <w:rStyle w:val="Hipervnculo"/>
            <w:rFonts w:cstheme="minorHAnsi"/>
          </w:rPr>
          <w:t>Materiales campaña LIBERA</w:t>
        </w:r>
      </w:hyperlink>
    </w:p>
    <w:p w14:paraId="7C6DAA9C" w14:textId="77777777" w:rsidR="007E5477" w:rsidRPr="00FA0297" w:rsidRDefault="00221337" w:rsidP="007E5477">
      <w:pPr>
        <w:pStyle w:val="Prrafodelista"/>
        <w:numPr>
          <w:ilvl w:val="0"/>
          <w:numId w:val="6"/>
        </w:numPr>
        <w:rPr>
          <w:rFonts w:cstheme="minorHAnsi"/>
          <w:color w:val="1F497D"/>
        </w:rPr>
      </w:pPr>
      <w:hyperlink r:id="rId15" w:history="1">
        <w:r w:rsidR="007E5477" w:rsidRPr="00FA0297">
          <w:rPr>
            <w:rStyle w:val="Hipervnculo"/>
            <w:rFonts w:cstheme="minorHAnsi"/>
          </w:rPr>
          <w:t>Barómetro de la basuraleza</w:t>
        </w:r>
      </w:hyperlink>
    </w:p>
    <w:p w14:paraId="1637219A" w14:textId="77777777" w:rsidR="007E5477" w:rsidRPr="00673C35" w:rsidRDefault="00221337" w:rsidP="007E5477">
      <w:pPr>
        <w:pStyle w:val="Prrafodelista"/>
        <w:widowControl w:val="0"/>
        <w:numPr>
          <w:ilvl w:val="0"/>
          <w:numId w:val="6"/>
        </w:numPr>
        <w:rPr>
          <w:rStyle w:val="Hipervnculo"/>
          <w:iCs/>
        </w:rPr>
      </w:pPr>
      <w:hyperlink r:id="rId16" w:history="1">
        <w:bookmarkStart w:id="1" w:name="_Hlk32232312"/>
        <w:r w:rsidR="007E5477" w:rsidRPr="00673C35">
          <w:rPr>
            <w:rStyle w:val="Hipervnculo"/>
            <w:rFonts w:cstheme="minorHAnsi"/>
            <w:iCs/>
          </w:rPr>
          <w:t>Fotos de recurso del Proyecto LIBERA</w:t>
        </w:r>
        <w:bookmarkEnd w:id="1"/>
        <w:r w:rsidR="007E5477" w:rsidRPr="00673C35">
          <w:rPr>
            <w:rFonts w:cstheme="minorHAnsi"/>
            <w:iCs/>
            <w:color w:val="0563C1" w:themeColor="hyperlink"/>
            <w:u w:val="single"/>
          </w:rPr>
          <w:br/>
        </w:r>
      </w:hyperlink>
    </w:p>
    <w:p w14:paraId="5C10DF65" w14:textId="77777777" w:rsidR="007E5477" w:rsidRPr="00FA0297" w:rsidRDefault="007E5477" w:rsidP="007E5477">
      <w:pPr>
        <w:pStyle w:val="Prrafodelista"/>
        <w:rPr>
          <w:rStyle w:val="Hipervnculo"/>
          <w:rFonts w:cstheme="minorHAnsi"/>
          <w:color w:val="1F497D"/>
        </w:rPr>
      </w:pPr>
    </w:p>
    <w:p w14:paraId="0E57065A" w14:textId="77777777" w:rsidR="007E5477" w:rsidRPr="00510955" w:rsidRDefault="007E5477" w:rsidP="007E5477">
      <w:pPr>
        <w:spacing w:after="0" w:line="240" w:lineRule="auto"/>
        <w:jc w:val="both"/>
        <w:rPr>
          <w:rFonts w:cstheme="minorHAnsi"/>
          <w:b/>
        </w:rPr>
      </w:pPr>
      <w:r>
        <w:rPr>
          <w:rFonts w:cstheme="minorHAnsi"/>
          <w:b/>
        </w:rPr>
        <w:t>I</w:t>
      </w:r>
      <w:r w:rsidRPr="00510955">
        <w:rPr>
          <w:rFonts w:cstheme="minorHAnsi"/>
          <w:b/>
        </w:rPr>
        <w:t>nformes elaborados desde el Proyecto LIBERA</w:t>
      </w:r>
    </w:p>
    <w:p w14:paraId="3B9B6A4F" w14:textId="77777777" w:rsidR="007E5477" w:rsidRDefault="00221337" w:rsidP="007E5477">
      <w:pPr>
        <w:spacing w:after="0" w:line="240" w:lineRule="auto"/>
        <w:jc w:val="both"/>
      </w:pPr>
      <w:hyperlink r:id="rId17" w:anchor="home" w:history="1">
        <w:r w:rsidR="007E5477">
          <w:rPr>
            <w:rStyle w:val="Hipervnculo"/>
          </w:rPr>
          <w:t>#dondeacabalabasuraleza</w:t>
        </w:r>
      </w:hyperlink>
    </w:p>
    <w:p w14:paraId="544A3AB4" w14:textId="77777777" w:rsidR="007E5477" w:rsidRPr="00510955" w:rsidRDefault="00221337" w:rsidP="007E5477">
      <w:pPr>
        <w:spacing w:after="0" w:line="240" w:lineRule="auto"/>
        <w:jc w:val="both"/>
        <w:rPr>
          <w:rFonts w:cstheme="minorHAnsi"/>
        </w:rPr>
      </w:pPr>
      <w:hyperlink r:id="rId18" w:history="1">
        <w:r w:rsidR="007E5477" w:rsidRPr="00510955">
          <w:rPr>
            <w:rStyle w:val="Hipervnculo"/>
            <w:rFonts w:cstheme="minorHAnsi"/>
          </w:rPr>
          <w:t>Informe Colillas</w:t>
        </w:r>
      </w:hyperlink>
    </w:p>
    <w:p w14:paraId="3EBAFBB5" w14:textId="77777777" w:rsidR="007E5477" w:rsidRDefault="00221337" w:rsidP="007E5477">
      <w:pPr>
        <w:spacing w:after="0" w:line="240" w:lineRule="auto"/>
        <w:jc w:val="both"/>
        <w:rPr>
          <w:rStyle w:val="Hipervnculo"/>
          <w:rFonts w:cstheme="minorHAnsi"/>
        </w:rPr>
      </w:pPr>
      <w:hyperlink r:id="rId19" w:history="1">
        <w:r w:rsidR="007E5477" w:rsidRPr="00510955">
          <w:rPr>
            <w:rStyle w:val="Hipervnculo"/>
            <w:rFonts w:cstheme="minorHAnsi"/>
          </w:rPr>
          <w:t>Informe Basuraleza</w:t>
        </w:r>
      </w:hyperlink>
    </w:p>
    <w:p w14:paraId="2657334F" w14:textId="77777777" w:rsidR="007E5477" w:rsidRPr="00510955" w:rsidRDefault="00221337" w:rsidP="007E5477">
      <w:pPr>
        <w:spacing w:after="0" w:line="240" w:lineRule="auto"/>
        <w:jc w:val="both"/>
        <w:rPr>
          <w:rFonts w:cstheme="minorHAnsi"/>
        </w:rPr>
      </w:pPr>
      <w:hyperlink r:id="rId20" w:history="1">
        <w:r w:rsidR="007E5477" w:rsidRPr="00C73CD9">
          <w:rPr>
            <w:rStyle w:val="Hipervnculo"/>
            <w:rFonts w:cstheme="minorHAnsi"/>
          </w:rPr>
          <w:t>Informe Cunetas</w:t>
        </w:r>
      </w:hyperlink>
    </w:p>
    <w:p w14:paraId="7A582E65" w14:textId="77777777" w:rsidR="007E5477" w:rsidRPr="00C71728" w:rsidRDefault="00221337" w:rsidP="007E5477">
      <w:pPr>
        <w:spacing w:after="0" w:line="240" w:lineRule="auto"/>
        <w:jc w:val="both"/>
        <w:rPr>
          <w:rStyle w:val="Hipervnculo"/>
        </w:rPr>
      </w:pPr>
      <w:hyperlink r:id="rId21" w:history="1">
        <w:r w:rsidR="007E5477" w:rsidRPr="00C71728">
          <w:rPr>
            <w:rStyle w:val="Hipervnculo"/>
            <w:rFonts w:cstheme="minorHAnsi"/>
          </w:rPr>
          <w:t>El impacto del abandono de plástico en la naturaleza.</w:t>
        </w:r>
      </w:hyperlink>
    </w:p>
    <w:p w14:paraId="23F8CA96" w14:textId="77777777" w:rsidR="007E5477" w:rsidRDefault="007E5477" w:rsidP="007E5477">
      <w:pPr>
        <w:jc w:val="both"/>
        <w:rPr>
          <w:rFonts w:ascii="Calibri" w:eastAsia="Calibri" w:hAnsi="Calibri" w:cs="Calibri"/>
          <w:i/>
          <w:color w:val="000000"/>
        </w:rPr>
      </w:pPr>
    </w:p>
    <w:p w14:paraId="1A809391" w14:textId="77777777" w:rsidR="007E5477" w:rsidRDefault="007E5477" w:rsidP="007E5477">
      <w:pPr>
        <w:jc w:val="both"/>
        <w:rPr>
          <w:rFonts w:eastAsia="Calibri" w:cstheme="minorHAnsi"/>
          <w:b/>
          <w:color w:val="000000"/>
          <w:u w:val="single"/>
        </w:rPr>
      </w:pPr>
      <w:r>
        <w:rPr>
          <w:rFonts w:eastAsia="Calibri" w:cstheme="minorHAnsi"/>
          <w:b/>
          <w:color w:val="000000"/>
          <w:u w:val="single"/>
        </w:rPr>
        <w:t>Sobre L</w:t>
      </w:r>
      <w:r w:rsidRPr="00264091">
        <w:rPr>
          <w:rFonts w:eastAsia="Calibri" w:cstheme="minorHAnsi"/>
          <w:b/>
          <w:color w:val="000000"/>
          <w:u w:val="single"/>
        </w:rPr>
        <w:t>IBERA</w:t>
      </w:r>
    </w:p>
    <w:p w14:paraId="51A9E88F" w14:textId="77777777" w:rsidR="007E5477" w:rsidRDefault="007E5477" w:rsidP="007E5477">
      <w:pPr>
        <w:jc w:val="both"/>
        <w:rPr>
          <w:rFonts w:ascii="Calibri" w:eastAsia="Calibri" w:hAnsi="Calibri" w:cs="Calibri"/>
          <w:color w:val="000000"/>
        </w:rPr>
      </w:pPr>
      <w:r>
        <w:rPr>
          <w:rFonts w:ascii="Calibri" w:eastAsia="Calibri" w:hAnsi="Calibri" w:cs="Calibri"/>
          <w:color w:val="000000"/>
        </w:rPr>
        <w:t xml:space="preserve">‘LIBERA’ es un proyecto creado por SEO/BirdLife en alianza con Ecoembes. Su objetivo es concienciar y movilizar a la ciudadanía para mantener los espacios naturales libres de basuraleza. Para ello, LIBERA plantea soluciones alrededor de los ejes de conocimiento, prevención y participación </w:t>
      </w:r>
      <w:r>
        <w:rPr>
          <w:rFonts w:ascii="Calibri" w:eastAsia="Calibri" w:hAnsi="Calibri" w:cs="Calibri"/>
          <w:bCs/>
          <w:color w:val="000000"/>
        </w:rPr>
        <w:t>para minimizar su impacto ambiental</w:t>
      </w:r>
      <w:r>
        <w:rPr>
          <w:rFonts w:ascii="Calibri" w:eastAsia="Calibri" w:hAnsi="Calibri" w:cs="Calibri"/>
          <w:color w:val="000000"/>
        </w:rPr>
        <w:t xml:space="preserve">. Con estas acciones trabaja para contribuir a la consecución de los ODS 4, 13, 14, 15 y 17. </w:t>
      </w:r>
    </w:p>
    <w:p w14:paraId="7E4B8957" w14:textId="77777777" w:rsidR="007E5477" w:rsidRDefault="007E5477" w:rsidP="007E5477">
      <w:pPr>
        <w:jc w:val="both"/>
        <w:rPr>
          <w:rFonts w:ascii="Calibri" w:eastAsia="Calibri" w:hAnsi="Calibri" w:cs="Calibri"/>
          <w:color w:val="000000"/>
        </w:rPr>
      </w:pPr>
      <w:r>
        <w:rPr>
          <w:rFonts w:ascii="Calibri" w:eastAsia="Calibri" w:hAnsi="Calibri" w:cs="Calibri"/>
          <w:color w:val="000000"/>
        </w:rPr>
        <w:t xml:space="preserve">Desde su puesta en marcha, LIBERA ha movilizado más de 60.000 héroes*, y colaborado con más de 860 organizaciones y colectivos, entre ellos, el CSIC, la Fundación Reina Sofía, la DGT, Paisaje Limpio o Vertidos Cero, convirtiéndose en un proyecto pionero que busca sensibilizar a todos los públicos. Además, a través de las apps de Elitter y MARNOBA, los Héroes han recogido y caracterizado cerca de 270.000 objetos de más de 2.000 puntos de todo el territorio nacional, que se han integrado en la base de datos del MITECO. </w:t>
      </w:r>
    </w:p>
    <w:p w14:paraId="32E0D52E" w14:textId="77777777" w:rsidR="007E5477" w:rsidRDefault="007E5477" w:rsidP="007E5477">
      <w:pPr>
        <w:jc w:val="both"/>
        <w:rPr>
          <w:rFonts w:ascii="Calibri" w:eastAsia="Calibri" w:hAnsi="Calibri" w:cs="Calibri"/>
          <w:color w:val="000000"/>
        </w:rPr>
      </w:pPr>
      <w:r>
        <w:rPr>
          <w:rFonts w:ascii="Calibri" w:eastAsia="Calibri" w:hAnsi="Calibri" w:cs="Calibri"/>
          <w:color w:val="000000"/>
        </w:rPr>
        <w:t xml:space="preserve">Más información en </w:t>
      </w:r>
      <w:hyperlink r:id="rId22" w:history="1">
        <w:r>
          <w:rPr>
            <w:rStyle w:val="Hipervnculo"/>
            <w:rFonts w:ascii="Calibri" w:eastAsia="Calibri" w:hAnsi="Calibri" w:cs="Calibri"/>
          </w:rPr>
          <w:t>www.proyectolibera.org</w:t>
        </w:r>
      </w:hyperlink>
    </w:p>
    <w:p w14:paraId="765F01E0" w14:textId="77777777" w:rsidR="007E5477" w:rsidRDefault="007E5477" w:rsidP="007E5477">
      <w:pPr>
        <w:pStyle w:val="Normal1"/>
        <w:spacing w:after="200"/>
        <w:ind w:hanging="2"/>
        <w:jc w:val="both"/>
        <w:rPr>
          <w:rFonts w:asciiTheme="minorHAnsi" w:eastAsia="Calibri" w:hAnsiTheme="minorHAnsi" w:cstheme="minorHAnsi"/>
          <w:b/>
          <w:color w:val="000000"/>
          <w:u w:val="single"/>
        </w:rPr>
      </w:pPr>
    </w:p>
    <w:p w14:paraId="35D7E91C" w14:textId="77777777" w:rsidR="007E5477" w:rsidRDefault="007E5477" w:rsidP="007E5477">
      <w:pPr>
        <w:pStyle w:val="Normal1"/>
        <w:spacing w:after="200"/>
        <w:ind w:hanging="2"/>
        <w:jc w:val="both"/>
        <w:rPr>
          <w:rFonts w:asciiTheme="minorHAnsi" w:eastAsia="Calibri" w:hAnsiTheme="minorHAnsi" w:cstheme="minorHAnsi"/>
          <w:color w:val="000000"/>
          <w:u w:val="single"/>
        </w:rPr>
      </w:pPr>
      <w:r>
        <w:rPr>
          <w:rFonts w:asciiTheme="minorHAnsi" w:eastAsia="Calibri" w:hAnsiTheme="minorHAnsi" w:cstheme="minorHAnsi"/>
          <w:b/>
          <w:color w:val="000000"/>
          <w:u w:val="single"/>
        </w:rPr>
        <w:t>Sobre SEO/BirdLife</w:t>
      </w:r>
    </w:p>
    <w:p w14:paraId="37169F07" w14:textId="77777777" w:rsidR="007E5477" w:rsidRDefault="007E5477" w:rsidP="007E5477">
      <w:pPr>
        <w:pStyle w:val="Normal1"/>
        <w:spacing w:after="200"/>
        <w:ind w:hanging="2"/>
        <w:jc w:val="both"/>
        <w:rPr>
          <w:rFonts w:asciiTheme="minorHAnsi" w:eastAsia="Calibri" w:hAnsiTheme="minorHAnsi" w:cstheme="minorHAnsi"/>
          <w:color w:val="000000"/>
        </w:rPr>
      </w:pPr>
      <w:r>
        <w:rPr>
          <w:rFonts w:asciiTheme="minorHAnsi" w:eastAsia="Calibri" w:hAnsiTheme="minorHAnsi" w:cstheme="minorHAnsi"/>
          <w:color w:val="000000"/>
        </w:rPr>
        <w:t>SEO/BirdLife (seo.org) es la organización ambiental decana en España, con más de 60 años de historia. Con las aves como bandera, indicador reconocido por Eurostat para medir la salud del medio ambiente, esta ONG declarada de interés público trabaja para garantizar la conservación de la biodiversidad, promover la educación ambiental y generar conocimiento científico a través de sus programas de ciencia ciudadana, que movilizan a más de 9000 voluntarios cada año, convirtiendo a SEO/BirdLife que en la organización ambiental española con mayor número de colaboradores.</w:t>
      </w:r>
    </w:p>
    <w:p w14:paraId="79DFB0CC" w14:textId="77777777" w:rsidR="007E5477" w:rsidRDefault="007E5477" w:rsidP="007E5477">
      <w:pPr>
        <w:pStyle w:val="Normal1"/>
        <w:spacing w:after="200"/>
        <w:ind w:hanging="2"/>
        <w:jc w:val="both"/>
        <w:rPr>
          <w:rFonts w:asciiTheme="minorHAnsi" w:eastAsia="Calibri" w:hAnsiTheme="minorHAnsi" w:cstheme="minorHAnsi"/>
          <w:color w:val="000000"/>
          <w:u w:val="single"/>
        </w:rPr>
      </w:pPr>
      <w:r>
        <w:rPr>
          <w:rFonts w:asciiTheme="minorHAnsi" w:eastAsia="Calibri" w:hAnsiTheme="minorHAnsi" w:cstheme="minorHAnsi"/>
          <w:b/>
          <w:color w:val="000000"/>
          <w:u w:val="single"/>
        </w:rPr>
        <w:t>Sobre Ecoembes</w:t>
      </w:r>
    </w:p>
    <w:p w14:paraId="158E7979" w14:textId="77777777" w:rsidR="007E5477" w:rsidRPr="00693CB6" w:rsidRDefault="00221337" w:rsidP="007E5477">
      <w:pPr>
        <w:pStyle w:val="Normal1"/>
        <w:spacing w:after="200"/>
        <w:ind w:hanging="2"/>
        <w:jc w:val="both"/>
        <w:rPr>
          <w:rFonts w:asciiTheme="minorHAnsi" w:eastAsia="Calibri" w:hAnsiTheme="minorHAnsi" w:cstheme="minorHAnsi"/>
          <w:color w:val="000000"/>
        </w:rPr>
      </w:pPr>
      <w:hyperlink r:id="rId23" w:history="1">
        <w:r w:rsidR="007E5477" w:rsidRPr="00693CB6">
          <w:rPr>
            <w:rFonts w:asciiTheme="minorHAnsi" w:eastAsia="Calibri" w:hAnsiTheme="minorHAnsi" w:cstheme="minorHAnsi"/>
            <w:color w:val="000000"/>
          </w:rPr>
          <w:t>Ecoembes</w:t>
        </w:r>
      </w:hyperlink>
      <w:r w:rsidR="007E5477" w:rsidRPr="00693CB6">
        <w:rPr>
          <w:rFonts w:asciiTheme="minorHAnsi" w:eastAsia="Calibri" w:hAnsiTheme="minorHAnsi" w:cstheme="minorHAnsi"/>
          <w:color w:val="000000"/>
        </w:rPr>
        <w:t xml:space="preserve"> es la organización ambiental sin ánimo de lucro que coordina el reciclaje de los envases de plástico, las latas y los briks (contenedor amarillo) y los envases de cartón y papel (contenedor azul) en España. </w:t>
      </w:r>
    </w:p>
    <w:p w14:paraId="15D6D813" w14:textId="77777777" w:rsidR="007E5477" w:rsidRPr="00693CB6" w:rsidRDefault="007E5477" w:rsidP="007E5477">
      <w:pPr>
        <w:pStyle w:val="Normal1"/>
        <w:spacing w:after="200"/>
        <w:ind w:hanging="2"/>
        <w:jc w:val="both"/>
        <w:rPr>
          <w:rFonts w:asciiTheme="minorHAnsi" w:eastAsia="Calibri" w:hAnsiTheme="minorHAnsi" w:cstheme="minorHAnsi"/>
          <w:color w:val="000000"/>
        </w:rPr>
      </w:pPr>
      <w:r w:rsidRPr="00693CB6">
        <w:rPr>
          <w:rFonts w:asciiTheme="minorHAnsi" w:eastAsia="Calibri" w:hAnsiTheme="minorHAnsi" w:cstheme="minorHAnsi"/>
          <w:color w:val="000000"/>
        </w:rPr>
        <w:t>En 2019, se reciclaron más de 1,5 millones de toneladas de envases ligeros y envases de cartón y papel en todo el territorio nacional. Gracias a ello, se obtuvieron numerosos beneficios ambientales, como evitar la emisión de 1,67 millones de toneladas de CO2 a la atmósfera o ahorrar 6,36 millones de MWh. Asimismo, se ahorraron 20,74 millones de metros cúbicos de agua.</w:t>
      </w:r>
    </w:p>
    <w:p w14:paraId="6E2BFE75" w14:textId="77777777" w:rsidR="007E5477" w:rsidRDefault="007E5477" w:rsidP="007E5477">
      <w:pPr>
        <w:pStyle w:val="Normal1"/>
        <w:jc w:val="both"/>
        <w:rPr>
          <w:rFonts w:asciiTheme="minorHAnsi" w:eastAsia="Calibri" w:hAnsiTheme="minorHAnsi" w:cstheme="minorHAnsi"/>
          <w:b/>
          <w:color w:val="000000"/>
        </w:rPr>
      </w:pPr>
    </w:p>
    <w:p w14:paraId="28CDB921" w14:textId="77777777" w:rsidR="007E5477" w:rsidRDefault="007E5477" w:rsidP="007E5477">
      <w:pPr>
        <w:spacing w:line="240" w:lineRule="auto"/>
      </w:pPr>
      <w:r>
        <w:rPr>
          <w:b/>
        </w:rPr>
        <w:t>Para más información:</w:t>
      </w:r>
      <w:bookmarkStart w:id="2" w:name="_Hlk21021211"/>
    </w:p>
    <w:p w14:paraId="7743ECBE" w14:textId="77777777" w:rsidR="007E5477" w:rsidRPr="00283A55" w:rsidRDefault="007E5477" w:rsidP="007E5477">
      <w:pPr>
        <w:spacing w:line="240" w:lineRule="auto"/>
      </w:pPr>
      <w:r w:rsidRPr="00283A55">
        <w:t>Romain Titaud / Rosa Santiago / Armando Serra</w:t>
      </w:r>
      <w:r w:rsidRPr="00283A55">
        <w:br/>
      </w:r>
      <w:hyperlink r:id="rId24" w:history="1">
        <w:r w:rsidRPr="00283A55">
          <w:rPr>
            <w:rStyle w:val="Hipervnculo"/>
          </w:rPr>
          <w:t>rtitaud@atrevia.com</w:t>
        </w:r>
      </w:hyperlink>
      <w:hyperlink r:id="rId25" w:history="1">
        <w:r w:rsidRPr="00283A55">
          <w:rPr>
            <w:rStyle w:val="Hipervnculo"/>
          </w:rPr>
          <w:t>/rsantiago@atrevia.com</w:t>
        </w:r>
      </w:hyperlink>
      <w:hyperlink r:id="rId26" w:history="1">
        <w:r w:rsidRPr="00283A55">
          <w:rPr>
            <w:rStyle w:val="Hipervnculo"/>
          </w:rPr>
          <w:t>/aserra@atrevia.com</w:t>
        </w:r>
      </w:hyperlink>
      <w:r w:rsidRPr="00283A55">
        <w:br/>
        <w:t xml:space="preserve">Tlf. </w:t>
      </w:r>
      <w:bookmarkEnd w:id="2"/>
      <w:r>
        <w:t xml:space="preserve">667 63 25 19 / 673 33 97 24 / </w:t>
      </w:r>
      <w:r w:rsidRPr="00DD739E">
        <w:t>667 63 22 62</w:t>
      </w:r>
    </w:p>
    <w:p w14:paraId="03DE395A" w14:textId="77777777" w:rsidR="007E5477" w:rsidRDefault="007E5477" w:rsidP="007E5477">
      <w:pPr>
        <w:spacing w:line="240" w:lineRule="auto"/>
        <w:ind w:hanging="2"/>
        <w:jc w:val="both"/>
        <w:rPr>
          <w:rFonts w:ascii="Calibri" w:hAnsi="Calibri"/>
        </w:rPr>
      </w:pPr>
      <w:r>
        <w:rPr>
          <w:rFonts w:ascii="Calibri" w:hAnsi="Calibri"/>
        </w:rPr>
        <w:t xml:space="preserve">Olimpia García </w:t>
      </w:r>
      <w:hyperlink r:id="rId27" w:history="1">
        <w:r>
          <w:rPr>
            <w:rStyle w:val="Hipervnculo"/>
            <w:rFonts w:ascii="Calibri" w:hAnsi="Calibri"/>
          </w:rPr>
          <w:t>prensa@seo.org</w:t>
        </w:r>
      </w:hyperlink>
    </w:p>
    <w:p w14:paraId="7F4ADCC7" w14:textId="77777777" w:rsidR="007E5477" w:rsidRDefault="007E5477" w:rsidP="007E5477">
      <w:pPr>
        <w:spacing w:line="240" w:lineRule="auto"/>
        <w:rPr>
          <w:rFonts w:ascii="Calibri" w:hAnsi="Calibri"/>
        </w:rPr>
      </w:pPr>
      <w:r>
        <w:rPr>
          <w:rFonts w:ascii="Calibri" w:hAnsi="Calibri"/>
        </w:rPr>
        <w:t xml:space="preserve">Tlf. 91434 09 10 - 699 983670 </w:t>
      </w:r>
      <w:r>
        <w:rPr>
          <w:rFonts w:ascii="Calibri" w:hAnsi="Calibri"/>
        </w:rPr>
        <w:br/>
        <w:t>@seo_birdlife / seo.org</w:t>
      </w:r>
    </w:p>
    <w:p w14:paraId="7604A923" w14:textId="77777777" w:rsidR="007E5477" w:rsidRDefault="007E5477" w:rsidP="007E5477">
      <w:pPr>
        <w:pStyle w:val="Normal1"/>
        <w:jc w:val="both"/>
        <w:rPr>
          <w:rFonts w:asciiTheme="minorHAnsi" w:eastAsia="Calibri" w:hAnsiTheme="minorHAnsi" w:cstheme="minorHAnsi"/>
          <w:b/>
          <w:color w:val="000000"/>
        </w:rPr>
      </w:pPr>
    </w:p>
    <w:p w14:paraId="2BD9A4D1" w14:textId="77777777" w:rsidR="007E5477" w:rsidRPr="0035694B" w:rsidRDefault="007E5477" w:rsidP="007E5477">
      <w:pPr>
        <w:rPr>
          <w:rFonts w:cstheme="minorHAnsi"/>
        </w:rPr>
      </w:pPr>
    </w:p>
    <w:p w14:paraId="6364C0B7" w14:textId="77777777" w:rsidR="007E5477" w:rsidRPr="00834993" w:rsidRDefault="007E5477" w:rsidP="00834993">
      <w:pPr>
        <w:spacing w:after="0"/>
        <w:ind w:hanging="2"/>
        <w:rPr>
          <w:rFonts w:eastAsia="Calibri" w:cstheme="minorHAnsi"/>
          <w:lang w:val="en-GB"/>
        </w:rPr>
      </w:pPr>
    </w:p>
    <w:sectPr w:rsidR="007E5477" w:rsidRPr="00834993" w:rsidSect="007C2AA1">
      <w:headerReference w:type="default" r:id="rId2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CD4B75" w14:textId="77777777" w:rsidR="00BD0D7A" w:rsidRDefault="00BD0D7A" w:rsidP="002B2BA0">
      <w:pPr>
        <w:spacing w:after="0" w:line="240" w:lineRule="auto"/>
      </w:pPr>
      <w:r>
        <w:separator/>
      </w:r>
    </w:p>
  </w:endnote>
  <w:endnote w:type="continuationSeparator" w:id="0">
    <w:p w14:paraId="5E078A14" w14:textId="77777777" w:rsidR="00BD0D7A" w:rsidRDefault="00BD0D7A" w:rsidP="002B2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27DCCD" w14:textId="77777777" w:rsidR="00BD0D7A" w:rsidRDefault="00BD0D7A" w:rsidP="002B2BA0">
      <w:pPr>
        <w:spacing w:after="0" w:line="240" w:lineRule="auto"/>
      </w:pPr>
      <w:r>
        <w:separator/>
      </w:r>
    </w:p>
  </w:footnote>
  <w:footnote w:type="continuationSeparator" w:id="0">
    <w:p w14:paraId="72570283" w14:textId="77777777" w:rsidR="00BD0D7A" w:rsidRDefault="00BD0D7A" w:rsidP="002B2B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FE545" w14:textId="685015D1" w:rsidR="00122F78" w:rsidRDefault="006357F0">
    <w:pPr>
      <w:pStyle w:val="Encabezado"/>
    </w:pPr>
    <w:r>
      <w:rPr>
        <w:noProof/>
        <w:lang w:eastAsia="es-ES"/>
      </w:rPr>
      <w:drawing>
        <wp:anchor distT="0" distB="0" distL="114300" distR="114300" simplePos="0" relativeHeight="251660288" behindDoc="0" locked="0" layoutInCell="1" allowOverlap="1" wp14:anchorId="0A0EE25A" wp14:editId="3FC4B29A">
          <wp:simplePos x="0" y="0"/>
          <wp:positionH relativeFrom="margin">
            <wp:posOffset>4361815</wp:posOffset>
          </wp:positionH>
          <wp:positionV relativeFrom="topMargin">
            <wp:posOffset>635000</wp:posOffset>
          </wp:positionV>
          <wp:extent cx="1696720" cy="31115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6720" cy="3111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59264" behindDoc="1" locked="0" layoutInCell="1" allowOverlap="1" wp14:anchorId="5FEE476F" wp14:editId="530B98D2">
          <wp:simplePos x="0" y="0"/>
          <wp:positionH relativeFrom="column">
            <wp:posOffset>-844550</wp:posOffset>
          </wp:positionH>
          <wp:positionV relativeFrom="paragraph">
            <wp:posOffset>5715</wp:posOffset>
          </wp:positionV>
          <wp:extent cx="5154930" cy="600075"/>
          <wp:effectExtent l="0" t="0" r="7620" b="9525"/>
          <wp:wrapTight wrapText="bothSides">
            <wp:wrapPolygon edited="0">
              <wp:start x="0" y="0"/>
              <wp:lineTo x="0" y="21257"/>
              <wp:lineTo x="21552" y="21257"/>
              <wp:lineTo x="21552"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54930" cy="600075"/>
                  </a:xfrm>
                  <a:prstGeom prst="rect">
                    <a:avLst/>
                  </a:prstGeom>
                  <a:solidFill>
                    <a:srgbClr val="FFFFFF"/>
                  </a:solidFill>
                  <a:ln w="9525">
                    <a:noFill/>
                    <a:miter lim="800000"/>
                    <a:headEnd/>
                    <a:tailEnd/>
                  </a:ln>
                </pic:spPr>
              </pic:pic>
            </a:graphicData>
          </a:graphic>
        </wp:anchor>
      </w:drawing>
    </w:r>
  </w:p>
  <w:p w14:paraId="7D6665E2" w14:textId="4530C4B2" w:rsidR="005C3B8D" w:rsidRDefault="00122F78">
    <w:pPr>
      <w:pStyle w:val="Encabezad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735F5"/>
    <w:multiLevelType w:val="multilevel"/>
    <w:tmpl w:val="4F7C97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B1476A"/>
    <w:multiLevelType w:val="hybridMultilevel"/>
    <w:tmpl w:val="A1C695CA"/>
    <w:lvl w:ilvl="0" w:tplc="E530ED02">
      <w:numFmt w:val="bullet"/>
      <w:lvlText w:val=""/>
      <w:lvlJc w:val="left"/>
      <w:pPr>
        <w:ind w:left="720" w:hanging="360"/>
      </w:pPr>
      <w:rPr>
        <w:rFonts w:ascii="Symbol" w:eastAsia="Times New Roman" w:hAnsi="Symbol" w:cs="Calibri" w:hint="default"/>
        <w:b/>
        <w:sz w:val="24"/>
        <w:u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CE000B1"/>
    <w:multiLevelType w:val="hybridMultilevel"/>
    <w:tmpl w:val="382C55AA"/>
    <w:lvl w:ilvl="0" w:tplc="E6EA510A">
      <w:start w:val="1"/>
      <w:numFmt w:val="bullet"/>
      <w:lvlText w:val=""/>
      <w:lvlJc w:val="left"/>
      <w:pPr>
        <w:ind w:left="720" w:hanging="360"/>
      </w:pPr>
      <w:rPr>
        <w:rFonts w:ascii="Symbol" w:hAnsi="Symbol"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200E78E5"/>
    <w:multiLevelType w:val="hybridMultilevel"/>
    <w:tmpl w:val="670A862C"/>
    <w:lvl w:ilvl="0" w:tplc="0C0A0001">
      <w:start w:val="3"/>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0683A60"/>
    <w:multiLevelType w:val="hybridMultilevel"/>
    <w:tmpl w:val="4A949BA6"/>
    <w:lvl w:ilvl="0" w:tplc="288CD33A">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8694A57"/>
    <w:multiLevelType w:val="hybridMultilevel"/>
    <w:tmpl w:val="AEB6004C"/>
    <w:lvl w:ilvl="0" w:tplc="288CD33A">
      <w:numFmt w:val="bullet"/>
      <w:lvlText w:val="•"/>
      <w:lvlJc w:val="left"/>
      <w:pPr>
        <w:ind w:left="930" w:hanging="360"/>
      </w:pPr>
      <w:rPr>
        <w:rFonts w:ascii="Arial" w:eastAsiaTheme="minorHAnsi" w:hAnsi="Arial" w:cs="Arial" w:hint="default"/>
      </w:rPr>
    </w:lvl>
    <w:lvl w:ilvl="1" w:tplc="0C0A0003" w:tentative="1">
      <w:start w:val="1"/>
      <w:numFmt w:val="bullet"/>
      <w:lvlText w:val="o"/>
      <w:lvlJc w:val="left"/>
      <w:pPr>
        <w:ind w:left="1650" w:hanging="360"/>
      </w:pPr>
      <w:rPr>
        <w:rFonts w:ascii="Courier New" w:hAnsi="Courier New" w:cs="Courier New" w:hint="default"/>
      </w:rPr>
    </w:lvl>
    <w:lvl w:ilvl="2" w:tplc="0C0A0005" w:tentative="1">
      <w:start w:val="1"/>
      <w:numFmt w:val="bullet"/>
      <w:lvlText w:val=""/>
      <w:lvlJc w:val="left"/>
      <w:pPr>
        <w:ind w:left="2370" w:hanging="360"/>
      </w:pPr>
      <w:rPr>
        <w:rFonts w:ascii="Wingdings" w:hAnsi="Wingdings" w:hint="default"/>
      </w:rPr>
    </w:lvl>
    <w:lvl w:ilvl="3" w:tplc="0C0A0001" w:tentative="1">
      <w:start w:val="1"/>
      <w:numFmt w:val="bullet"/>
      <w:lvlText w:val=""/>
      <w:lvlJc w:val="left"/>
      <w:pPr>
        <w:ind w:left="3090" w:hanging="360"/>
      </w:pPr>
      <w:rPr>
        <w:rFonts w:ascii="Symbol" w:hAnsi="Symbol" w:hint="default"/>
      </w:rPr>
    </w:lvl>
    <w:lvl w:ilvl="4" w:tplc="0C0A0003" w:tentative="1">
      <w:start w:val="1"/>
      <w:numFmt w:val="bullet"/>
      <w:lvlText w:val="o"/>
      <w:lvlJc w:val="left"/>
      <w:pPr>
        <w:ind w:left="3810" w:hanging="360"/>
      </w:pPr>
      <w:rPr>
        <w:rFonts w:ascii="Courier New" w:hAnsi="Courier New" w:cs="Courier New" w:hint="default"/>
      </w:rPr>
    </w:lvl>
    <w:lvl w:ilvl="5" w:tplc="0C0A0005" w:tentative="1">
      <w:start w:val="1"/>
      <w:numFmt w:val="bullet"/>
      <w:lvlText w:val=""/>
      <w:lvlJc w:val="left"/>
      <w:pPr>
        <w:ind w:left="4530" w:hanging="360"/>
      </w:pPr>
      <w:rPr>
        <w:rFonts w:ascii="Wingdings" w:hAnsi="Wingdings" w:hint="default"/>
      </w:rPr>
    </w:lvl>
    <w:lvl w:ilvl="6" w:tplc="0C0A0001" w:tentative="1">
      <w:start w:val="1"/>
      <w:numFmt w:val="bullet"/>
      <w:lvlText w:val=""/>
      <w:lvlJc w:val="left"/>
      <w:pPr>
        <w:ind w:left="5250" w:hanging="360"/>
      </w:pPr>
      <w:rPr>
        <w:rFonts w:ascii="Symbol" w:hAnsi="Symbol" w:hint="default"/>
      </w:rPr>
    </w:lvl>
    <w:lvl w:ilvl="7" w:tplc="0C0A0003" w:tentative="1">
      <w:start w:val="1"/>
      <w:numFmt w:val="bullet"/>
      <w:lvlText w:val="o"/>
      <w:lvlJc w:val="left"/>
      <w:pPr>
        <w:ind w:left="5970" w:hanging="360"/>
      </w:pPr>
      <w:rPr>
        <w:rFonts w:ascii="Courier New" w:hAnsi="Courier New" w:cs="Courier New" w:hint="default"/>
      </w:rPr>
    </w:lvl>
    <w:lvl w:ilvl="8" w:tplc="0C0A0005" w:tentative="1">
      <w:start w:val="1"/>
      <w:numFmt w:val="bullet"/>
      <w:lvlText w:val=""/>
      <w:lvlJc w:val="left"/>
      <w:pPr>
        <w:ind w:left="6690" w:hanging="360"/>
      </w:pPr>
      <w:rPr>
        <w:rFonts w:ascii="Wingdings" w:hAnsi="Wingdings" w:hint="default"/>
      </w:rPr>
    </w:lvl>
  </w:abstractNum>
  <w:abstractNum w:abstractNumId="6" w15:restartNumberingAfterBreak="0">
    <w:nsid w:val="6F821BAF"/>
    <w:multiLevelType w:val="hybridMultilevel"/>
    <w:tmpl w:val="9E24425E"/>
    <w:lvl w:ilvl="0" w:tplc="0C0A0001">
      <w:start w:val="3"/>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3CB1247"/>
    <w:multiLevelType w:val="hybridMultilevel"/>
    <w:tmpl w:val="B4DE4060"/>
    <w:lvl w:ilvl="0" w:tplc="288CD33A">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80C3C47"/>
    <w:multiLevelType w:val="hybridMultilevel"/>
    <w:tmpl w:val="DC54FC3C"/>
    <w:lvl w:ilvl="0" w:tplc="3F32AE8C">
      <w:numFmt w:val="bullet"/>
      <w:lvlText w:val=""/>
      <w:lvlJc w:val="left"/>
      <w:pPr>
        <w:ind w:left="720" w:hanging="360"/>
      </w:pPr>
      <w:rPr>
        <w:rFonts w:ascii="Symbol" w:eastAsia="Times New Roman" w:hAnsi="Symbol" w:cs="Calibri" w:hint="default"/>
        <w:b/>
        <w:sz w:val="24"/>
        <w:u w:val="singl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AE212F2"/>
    <w:multiLevelType w:val="hybridMultilevel"/>
    <w:tmpl w:val="E918CBFE"/>
    <w:lvl w:ilvl="0" w:tplc="288CD33A">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D7129E3"/>
    <w:multiLevelType w:val="hybridMultilevel"/>
    <w:tmpl w:val="2750B2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10"/>
  </w:num>
  <w:num w:numId="5">
    <w:abstractNumId w:val="5"/>
  </w:num>
  <w:num w:numId="6">
    <w:abstractNumId w:val="2"/>
  </w:num>
  <w:num w:numId="7">
    <w:abstractNumId w:val="7"/>
  </w:num>
  <w:num w:numId="8">
    <w:abstractNumId w:val="4"/>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B11"/>
    <w:rsid w:val="00001802"/>
    <w:rsid w:val="0005156E"/>
    <w:rsid w:val="000708A9"/>
    <w:rsid w:val="00072909"/>
    <w:rsid w:val="00082650"/>
    <w:rsid w:val="000C0EE9"/>
    <w:rsid w:val="000D1826"/>
    <w:rsid w:val="00113FF3"/>
    <w:rsid w:val="00122F78"/>
    <w:rsid w:val="001358A5"/>
    <w:rsid w:val="00136B16"/>
    <w:rsid w:val="00160718"/>
    <w:rsid w:val="00167C78"/>
    <w:rsid w:val="00171310"/>
    <w:rsid w:val="00183FF2"/>
    <w:rsid w:val="0018602C"/>
    <w:rsid w:val="00190076"/>
    <w:rsid w:val="001B5C3B"/>
    <w:rsid w:val="001B6983"/>
    <w:rsid w:val="001D2531"/>
    <w:rsid w:val="001D3480"/>
    <w:rsid w:val="001E376B"/>
    <w:rsid w:val="001F7AEC"/>
    <w:rsid w:val="002146DF"/>
    <w:rsid w:val="00221337"/>
    <w:rsid w:val="00223E43"/>
    <w:rsid w:val="00230C06"/>
    <w:rsid w:val="002372F5"/>
    <w:rsid w:val="002546BC"/>
    <w:rsid w:val="0027748F"/>
    <w:rsid w:val="002832D2"/>
    <w:rsid w:val="00296439"/>
    <w:rsid w:val="002B049F"/>
    <w:rsid w:val="002B2BA0"/>
    <w:rsid w:val="002D29ED"/>
    <w:rsid w:val="002E03A5"/>
    <w:rsid w:val="002F2E2F"/>
    <w:rsid w:val="00301946"/>
    <w:rsid w:val="003034C1"/>
    <w:rsid w:val="0031797D"/>
    <w:rsid w:val="00322499"/>
    <w:rsid w:val="00336A24"/>
    <w:rsid w:val="00336AEF"/>
    <w:rsid w:val="0039794D"/>
    <w:rsid w:val="003D7EBB"/>
    <w:rsid w:val="003E1748"/>
    <w:rsid w:val="003E4353"/>
    <w:rsid w:val="004002CF"/>
    <w:rsid w:val="004018C3"/>
    <w:rsid w:val="00424DD8"/>
    <w:rsid w:val="00484968"/>
    <w:rsid w:val="004A3320"/>
    <w:rsid w:val="004B15A4"/>
    <w:rsid w:val="004B67D0"/>
    <w:rsid w:val="004D7D1D"/>
    <w:rsid w:val="00523489"/>
    <w:rsid w:val="00523782"/>
    <w:rsid w:val="0056766F"/>
    <w:rsid w:val="005806E4"/>
    <w:rsid w:val="00582A06"/>
    <w:rsid w:val="00594D9F"/>
    <w:rsid w:val="005C2FB9"/>
    <w:rsid w:val="005C3B8D"/>
    <w:rsid w:val="005E010E"/>
    <w:rsid w:val="005E33BA"/>
    <w:rsid w:val="005E572F"/>
    <w:rsid w:val="005F1E14"/>
    <w:rsid w:val="00604B4A"/>
    <w:rsid w:val="006052EF"/>
    <w:rsid w:val="00605A71"/>
    <w:rsid w:val="00611D91"/>
    <w:rsid w:val="00616045"/>
    <w:rsid w:val="00616579"/>
    <w:rsid w:val="00616C8C"/>
    <w:rsid w:val="00625919"/>
    <w:rsid w:val="006357F0"/>
    <w:rsid w:val="00654268"/>
    <w:rsid w:val="00664999"/>
    <w:rsid w:val="00673AF5"/>
    <w:rsid w:val="00681DAB"/>
    <w:rsid w:val="006E2E7E"/>
    <w:rsid w:val="006E3295"/>
    <w:rsid w:val="006E6C39"/>
    <w:rsid w:val="00707E6D"/>
    <w:rsid w:val="00725917"/>
    <w:rsid w:val="00767C71"/>
    <w:rsid w:val="00775CDC"/>
    <w:rsid w:val="007A685C"/>
    <w:rsid w:val="007B2211"/>
    <w:rsid w:val="007C1960"/>
    <w:rsid w:val="007C2AA1"/>
    <w:rsid w:val="007E413F"/>
    <w:rsid w:val="007E5477"/>
    <w:rsid w:val="00801AF7"/>
    <w:rsid w:val="00802755"/>
    <w:rsid w:val="00804FDD"/>
    <w:rsid w:val="00824B94"/>
    <w:rsid w:val="00834993"/>
    <w:rsid w:val="00852228"/>
    <w:rsid w:val="00876D8C"/>
    <w:rsid w:val="00893F30"/>
    <w:rsid w:val="008A14B5"/>
    <w:rsid w:val="008A6493"/>
    <w:rsid w:val="008B71EE"/>
    <w:rsid w:val="008D475B"/>
    <w:rsid w:val="00904B85"/>
    <w:rsid w:val="00941AF2"/>
    <w:rsid w:val="00955AE1"/>
    <w:rsid w:val="00977A56"/>
    <w:rsid w:val="00994C00"/>
    <w:rsid w:val="009A1C10"/>
    <w:rsid w:val="009C0B91"/>
    <w:rsid w:val="009D07B6"/>
    <w:rsid w:val="009D7762"/>
    <w:rsid w:val="009F1054"/>
    <w:rsid w:val="00A0253F"/>
    <w:rsid w:val="00A25726"/>
    <w:rsid w:val="00A30CC9"/>
    <w:rsid w:val="00A577B0"/>
    <w:rsid w:val="00A65EA7"/>
    <w:rsid w:val="00A8344A"/>
    <w:rsid w:val="00A87E8C"/>
    <w:rsid w:val="00A92F15"/>
    <w:rsid w:val="00A9564A"/>
    <w:rsid w:val="00A96CCE"/>
    <w:rsid w:val="00AC7B4E"/>
    <w:rsid w:val="00AE60C6"/>
    <w:rsid w:val="00B01DC6"/>
    <w:rsid w:val="00B10538"/>
    <w:rsid w:val="00B20F12"/>
    <w:rsid w:val="00B32EED"/>
    <w:rsid w:val="00B343F4"/>
    <w:rsid w:val="00B40690"/>
    <w:rsid w:val="00B42EC0"/>
    <w:rsid w:val="00B50319"/>
    <w:rsid w:val="00B5095E"/>
    <w:rsid w:val="00B71D77"/>
    <w:rsid w:val="00B92BB0"/>
    <w:rsid w:val="00BB02CB"/>
    <w:rsid w:val="00BB15A6"/>
    <w:rsid w:val="00BB41D4"/>
    <w:rsid w:val="00BC1AFE"/>
    <w:rsid w:val="00BC40B3"/>
    <w:rsid w:val="00BC5D92"/>
    <w:rsid w:val="00BD0D7A"/>
    <w:rsid w:val="00BD3222"/>
    <w:rsid w:val="00C1733B"/>
    <w:rsid w:val="00C40DF5"/>
    <w:rsid w:val="00C73FE2"/>
    <w:rsid w:val="00CA4E21"/>
    <w:rsid w:val="00CA66C0"/>
    <w:rsid w:val="00CB7B21"/>
    <w:rsid w:val="00CC2371"/>
    <w:rsid w:val="00CE18D3"/>
    <w:rsid w:val="00D042D5"/>
    <w:rsid w:val="00D214AB"/>
    <w:rsid w:val="00D26904"/>
    <w:rsid w:val="00D27B11"/>
    <w:rsid w:val="00D62914"/>
    <w:rsid w:val="00D9632D"/>
    <w:rsid w:val="00DB3401"/>
    <w:rsid w:val="00DB4420"/>
    <w:rsid w:val="00DC1F3E"/>
    <w:rsid w:val="00DC5DA1"/>
    <w:rsid w:val="00DD1FBB"/>
    <w:rsid w:val="00DE3326"/>
    <w:rsid w:val="00E00EA3"/>
    <w:rsid w:val="00E1258E"/>
    <w:rsid w:val="00E1687F"/>
    <w:rsid w:val="00E22D83"/>
    <w:rsid w:val="00E363A9"/>
    <w:rsid w:val="00E47A20"/>
    <w:rsid w:val="00E83CF4"/>
    <w:rsid w:val="00E93ECC"/>
    <w:rsid w:val="00E9781C"/>
    <w:rsid w:val="00EB0DC7"/>
    <w:rsid w:val="00EB1406"/>
    <w:rsid w:val="00EB3206"/>
    <w:rsid w:val="00ED4344"/>
    <w:rsid w:val="00ED7522"/>
    <w:rsid w:val="00EF15E0"/>
    <w:rsid w:val="00F24C39"/>
    <w:rsid w:val="00F30ACF"/>
    <w:rsid w:val="00F362B1"/>
    <w:rsid w:val="00F41905"/>
    <w:rsid w:val="00F4557B"/>
    <w:rsid w:val="00F6061B"/>
    <w:rsid w:val="00F6197D"/>
    <w:rsid w:val="00F824BC"/>
    <w:rsid w:val="00F96E01"/>
    <w:rsid w:val="00FA0279"/>
    <w:rsid w:val="00FA0B0C"/>
    <w:rsid w:val="00FB0211"/>
    <w:rsid w:val="00FE4398"/>
    <w:rsid w:val="00FF2B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D5EF6B"/>
  <w15:docId w15:val="{99490F35-17A3-4ACC-9FD8-E65537CA8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B11"/>
    <w:pPr>
      <w:spacing w:after="200" w:line="276" w:lineRule="auto"/>
    </w:pPr>
  </w:style>
  <w:style w:type="paragraph" w:styleId="Ttulo2">
    <w:name w:val="heading 2"/>
    <w:basedOn w:val="Normal"/>
    <w:link w:val="Ttulo2Car"/>
    <w:uiPriority w:val="9"/>
    <w:unhideWhenUsed/>
    <w:qFormat/>
    <w:rsid w:val="00D27B11"/>
    <w:pPr>
      <w:keepNext/>
      <w:spacing w:before="200" w:after="0"/>
      <w:outlineLvl w:val="1"/>
    </w:pPr>
    <w:rPr>
      <w:rFonts w:ascii="Cambria" w:eastAsia="Calibri" w:hAnsi="Cambria" w:cs="Times New Roman"/>
      <w:b/>
      <w:bCs/>
      <w:color w:val="4F81BD"/>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27B11"/>
    <w:rPr>
      <w:rFonts w:ascii="Cambria" w:eastAsia="Calibri" w:hAnsi="Cambria" w:cs="Times New Roman"/>
      <w:b/>
      <w:bCs/>
      <w:color w:val="4F81BD"/>
      <w:sz w:val="26"/>
      <w:szCs w:val="26"/>
      <w:lang w:val="es-ES_tradnl" w:eastAsia="es-ES_tradnl"/>
    </w:rPr>
  </w:style>
  <w:style w:type="character" w:styleId="Hipervnculo">
    <w:name w:val="Hyperlink"/>
    <w:rsid w:val="00D27B11"/>
    <w:rPr>
      <w:color w:val="0000FF"/>
      <w:w w:val="100"/>
      <w:position w:val="-1"/>
      <w:highlight w:val="none"/>
      <w:u w:val="single"/>
      <w:effect w:val="none"/>
      <w:vertAlign w:val="baseline"/>
      <w:cs w:val="0"/>
      <w:em w:val="none"/>
    </w:rPr>
  </w:style>
  <w:style w:type="paragraph" w:styleId="Encabezado">
    <w:name w:val="header"/>
    <w:basedOn w:val="Normal"/>
    <w:link w:val="EncabezadoCar"/>
    <w:uiPriority w:val="99"/>
    <w:unhideWhenUsed/>
    <w:rsid w:val="002B2BA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B2BA0"/>
  </w:style>
  <w:style w:type="paragraph" w:styleId="Piedepgina">
    <w:name w:val="footer"/>
    <w:basedOn w:val="Normal"/>
    <w:link w:val="PiedepginaCar"/>
    <w:uiPriority w:val="99"/>
    <w:unhideWhenUsed/>
    <w:rsid w:val="002B2BA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B2BA0"/>
  </w:style>
  <w:style w:type="paragraph" w:styleId="Textodeglobo">
    <w:name w:val="Balloon Text"/>
    <w:basedOn w:val="Normal"/>
    <w:link w:val="TextodegloboCar"/>
    <w:uiPriority w:val="99"/>
    <w:semiHidden/>
    <w:unhideWhenUsed/>
    <w:rsid w:val="00B5095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095E"/>
    <w:rPr>
      <w:rFonts w:ascii="Segoe UI" w:hAnsi="Segoe UI" w:cs="Segoe UI"/>
      <w:sz w:val="18"/>
      <w:szCs w:val="18"/>
    </w:rPr>
  </w:style>
  <w:style w:type="paragraph" w:customStyle="1" w:styleId="Normal1">
    <w:name w:val="Normal1"/>
    <w:rsid w:val="00F824BC"/>
    <w:pPr>
      <w:spacing w:after="0" w:line="276" w:lineRule="auto"/>
    </w:pPr>
    <w:rPr>
      <w:rFonts w:ascii="Arial" w:eastAsia="Arial" w:hAnsi="Arial" w:cs="Arial"/>
      <w:lang w:eastAsia="es-ES"/>
    </w:rPr>
  </w:style>
  <w:style w:type="character" w:styleId="Refdecomentario">
    <w:name w:val="annotation reference"/>
    <w:basedOn w:val="Fuentedeprrafopredeter"/>
    <w:uiPriority w:val="99"/>
    <w:semiHidden/>
    <w:unhideWhenUsed/>
    <w:rsid w:val="00594D9F"/>
    <w:rPr>
      <w:sz w:val="16"/>
      <w:szCs w:val="16"/>
    </w:rPr>
  </w:style>
  <w:style w:type="paragraph" w:styleId="Textocomentario">
    <w:name w:val="annotation text"/>
    <w:basedOn w:val="Normal"/>
    <w:link w:val="TextocomentarioCar"/>
    <w:uiPriority w:val="99"/>
    <w:semiHidden/>
    <w:unhideWhenUsed/>
    <w:rsid w:val="00594D9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94D9F"/>
    <w:rPr>
      <w:sz w:val="20"/>
      <w:szCs w:val="20"/>
    </w:rPr>
  </w:style>
  <w:style w:type="paragraph" w:styleId="Asuntodelcomentario">
    <w:name w:val="annotation subject"/>
    <w:basedOn w:val="Textocomentario"/>
    <w:next w:val="Textocomentario"/>
    <w:link w:val="AsuntodelcomentarioCar"/>
    <w:uiPriority w:val="99"/>
    <w:semiHidden/>
    <w:unhideWhenUsed/>
    <w:rsid w:val="00594D9F"/>
    <w:rPr>
      <w:b/>
      <w:bCs/>
    </w:rPr>
  </w:style>
  <w:style w:type="character" w:customStyle="1" w:styleId="AsuntodelcomentarioCar">
    <w:name w:val="Asunto del comentario Car"/>
    <w:basedOn w:val="TextocomentarioCar"/>
    <w:link w:val="Asuntodelcomentario"/>
    <w:uiPriority w:val="99"/>
    <w:semiHidden/>
    <w:rsid w:val="00594D9F"/>
    <w:rPr>
      <w:b/>
      <w:bCs/>
      <w:sz w:val="20"/>
      <w:szCs w:val="20"/>
    </w:rPr>
  </w:style>
  <w:style w:type="paragraph" w:styleId="NormalWeb">
    <w:name w:val="Normal (Web)"/>
    <w:basedOn w:val="Normal"/>
    <w:uiPriority w:val="99"/>
    <w:semiHidden/>
    <w:unhideWhenUsed/>
    <w:rsid w:val="00BB02C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link w:val="PrrafodelistaCar"/>
    <w:uiPriority w:val="34"/>
    <w:qFormat/>
    <w:rsid w:val="00725917"/>
    <w:pPr>
      <w:ind w:left="720"/>
      <w:contextualSpacing/>
    </w:pPr>
  </w:style>
  <w:style w:type="paragraph" w:customStyle="1" w:styleId="Default">
    <w:name w:val="Default"/>
    <w:rsid w:val="00CA4E21"/>
    <w:pPr>
      <w:autoSpaceDE w:val="0"/>
      <w:autoSpaceDN w:val="0"/>
      <w:adjustRightInd w:val="0"/>
      <w:spacing w:after="0" w:line="240" w:lineRule="auto"/>
    </w:pPr>
    <w:rPr>
      <w:rFonts w:ascii="Calibri" w:hAnsi="Calibri" w:cs="Calibri"/>
      <w:color w:val="000000"/>
      <w:sz w:val="24"/>
      <w:szCs w:val="24"/>
    </w:rPr>
  </w:style>
  <w:style w:type="character" w:customStyle="1" w:styleId="PrrafodelistaCar">
    <w:name w:val="Párrafo de lista Car"/>
    <w:basedOn w:val="Fuentedeprrafopredeter"/>
    <w:link w:val="Prrafodelista"/>
    <w:uiPriority w:val="34"/>
    <w:locked/>
    <w:rsid w:val="007E5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86954">
      <w:bodyDiv w:val="1"/>
      <w:marLeft w:val="0"/>
      <w:marRight w:val="0"/>
      <w:marTop w:val="0"/>
      <w:marBottom w:val="0"/>
      <w:divBdr>
        <w:top w:val="none" w:sz="0" w:space="0" w:color="auto"/>
        <w:left w:val="none" w:sz="0" w:space="0" w:color="auto"/>
        <w:bottom w:val="none" w:sz="0" w:space="0" w:color="auto"/>
        <w:right w:val="none" w:sz="0" w:space="0" w:color="auto"/>
      </w:divBdr>
    </w:div>
    <w:div w:id="83382017">
      <w:bodyDiv w:val="1"/>
      <w:marLeft w:val="0"/>
      <w:marRight w:val="0"/>
      <w:marTop w:val="0"/>
      <w:marBottom w:val="0"/>
      <w:divBdr>
        <w:top w:val="none" w:sz="0" w:space="0" w:color="auto"/>
        <w:left w:val="none" w:sz="0" w:space="0" w:color="auto"/>
        <w:bottom w:val="none" w:sz="0" w:space="0" w:color="auto"/>
        <w:right w:val="none" w:sz="0" w:space="0" w:color="auto"/>
      </w:divBdr>
    </w:div>
    <w:div w:id="88278017">
      <w:bodyDiv w:val="1"/>
      <w:marLeft w:val="0"/>
      <w:marRight w:val="0"/>
      <w:marTop w:val="0"/>
      <w:marBottom w:val="0"/>
      <w:divBdr>
        <w:top w:val="none" w:sz="0" w:space="0" w:color="auto"/>
        <w:left w:val="none" w:sz="0" w:space="0" w:color="auto"/>
        <w:bottom w:val="none" w:sz="0" w:space="0" w:color="auto"/>
        <w:right w:val="none" w:sz="0" w:space="0" w:color="auto"/>
      </w:divBdr>
    </w:div>
    <w:div w:id="190923333">
      <w:bodyDiv w:val="1"/>
      <w:marLeft w:val="0"/>
      <w:marRight w:val="0"/>
      <w:marTop w:val="0"/>
      <w:marBottom w:val="0"/>
      <w:divBdr>
        <w:top w:val="none" w:sz="0" w:space="0" w:color="auto"/>
        <w:left w:val="none" w:sz="0" w:space="0" w:color="auto"/>
        <w:bottom w:val="none" w:sz="0" w:space="0" w:color="auto"/>
        <w:right w:val="none" w:sz="0" w:space="0" w:color="auto"/>
      </w:divBdr>
    </w:div>
    <w:div w:id="203250817">
      <w:bodyDiv w:val="1"/>
      <w:marLeft w:val="0"/>
      <w:marRight w:val="0"/>
      <w:marTop w:val="0"/>
      <w:marBottom w:val="0"/>
      <w:divBdr>
        <w:top w:val="none" w:sz="0" w:space="0" w:color="auto"/>
        <w:left w:val="none" w:sz="0" w:space="0" w:color="auto"/>
        <w:bottom w:val="none" w:sz="0" w:space="0" w:color="auto"/>
        <w:right w:val="none" w:sz="0" w:space="0" w:color="auto"/>
      </w:divBdr>
    </w:div>
    <w:div w:id="211119604">
      <w:bodyDiv w:val="1"/>
      <w:marLeft w:val="0"/>
      <w:marRight w:val="0"/>
      <w:marTop w:val="0"/>
      <w:marBottom w:val="0"/>
      <w:divBdr>
        <w:top w:val="none" w:sz="0" w:space="0" w:color="auto"/>
        <w:left w:val="none" w:sz="0" w:space="0" w:color="auto"/>
        <w:bottom w:val="none" w:sz="0" w:space="0" w:color="auto"/>
        <w:right w:val="none" w:sz="0" w:space="0" w:color="auto"/>
      </w:divBdr>
    </w:div>
    <w:div w:id="232545732">
      <w:bodyDiv w:val="1"/>
      <w:marLeft w:val="0"/>
      <w:marRight w:val="0"/>
      <w:marTop w:val="0"/>
      <w:marBottom w:val="0"/>
      <w:divBdr>
        <w:top w:val="none" w:sz="0" w:space="0" w:color="auto"/>
        <w:left w:val="none" w:sz="0" w:space="0" w:color="auto"/>
        <w:bottom w:val="none" w:sz="0" w:space="0" w:color="auto"/>
        <w:right w:val="none" w:sz="0" w:space="0" w:color="auto"/>
      </w:divBdr>
    </w:div>
    <w:div w:id="840774256">
      <w:bodyDiv w:val="1"/>
      <w:marLeft w:val="0"/>
      <w:marRight w:val="0"/>
      <w:marTop w:val="0"/>
      <w:marBottom w:val="0"/>
      <w:divBdr>
        <w:top w:val="none" w:sz="0" w:space="0" w:color="auto"/>
        <w:left w:val="none" w:sz="0" w:space="0" w:color="auto"/>
        <w:bottom w:val="none" w:sz="0" w:space="0" w:color="auto"/>
        <w:right w:val="none" w:sz="0" w:space="0" w:color="auto"/>
      </w:divBdr>
    </w:div>
    <w:div w:id="997926334">
      <w:bodyDiv w:val="1"/>
      <w:marLeft w:val="0"/>
      <w:marRight w:val="0"/>
      <w:marTop w:val="0"/>
      <w:marBottom w:val="0"/>
      <w:divBdr>
        <w:top w:val="none" w:sz="0" w:space="0" w:color="auto"/>
        <w:left w:val="none" w:sz="0" w:space="0" w:color="auto"/>
        <w:bottom w:val="none" w:sz="0" w:space="0" w:color="auto"/>
        <w:right w:val="none" w:sz="0" w:space="0" w:color="auto"/>
      </w:divBdr>
    </w:div>
    <w:div w:id="1120954475">
      <w:bodyDiv w:val="1"/>
      <w:marLeft w:val="0"/>
      <w:marRight w:val="0"/>
      <w:marTop w:val="0"/>
      <w:marBottom w:val="0"/>
      <w:divBdr>
        <w:top w:val="none" w:sz="0" w:space="0" w:color="auto"/>
        <w:left w:val="none" w:sz="0" w:space="0" w:color="auto"/>
        <w:bottom w:val="none" w:sz="0" w:space="0" w:color="auto"/>
        <w:right w:val="none" w:sz="0" w:space="0" w:color="auto"/>
      </w:divBdr>
    </w:div>
    <w:div w:id="1234270115">
      <w:bodyDiv w:val="1"/>
      <w:marLeft w:val="0"/>
      <w:marRight w:val="0"/>
      <w:marTop w:val="0"/>
      <w:marBottom w:val="0"/>
      <w:divBdr>
        <w:top w:val="none" w:sz="0" w:space="0" w:color="auto"/>
        <w:left w:val="none" w:sz="0" w:space="0" w:color="auto"/>
        <w:bottom w:val="none" w:sz="0" w:space="0" w:color="auto"/>
        <w:right w:val="none" w:sz="0" w:space="0" w:color="auto"/>
      </w:divBdr>
    </w:div>
    <w:div w:id="1251428054">
      <w:bodyDiv w:val="1"/>
      <w:marLeft w:val="0"/>
      <w:marRight w:val="0"/>
      <w:marTop w:val="0"/>
      <w:marBottom w:val="0"/>
      <w:divBdr>
        <w:top w:val="none" w:sz="0" w:space="0" w:color="auto"/>
        <w:left w:val="none" w:sz="0" w:space="0" w:color="auto"/>
        <w:bottom w:val="none" w:sz="0" w:space="0" w:color="auto"/>
        <w:right w:val="none" w:sz="0" w:space="0" w:color="auto"/>
      </w:divBdr>
    </w:div>
    <w:div w:id="1632322870">
      <w:bodyDiv w:val="1"/>
      <w:marLeft w:val="0"/>
      <w:marRight w:val="0"/>
      <w:marTop w:val="0"/>
      <w:marBottom w:val="0"/>
      <w:divBdr>
        <w:top w:val="none" w:sz="0" w:space="0" w:color="auto"/>
        <w:left w:val="none" w:sz="0" w:space="0" w:color="auto"/>
        <w:bottom w:val="none" w:sz="0" w:space="0" w:color="auto"/>
        <w:right w:val="none" w:sz="0" w:space="0" w:color="auto"/>
      </w:divBdr>
    </w:div>
    <w:div w:id="180966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tl/t-MnbKC99EGW" TargetMode="External"/><Relationship Id="rId18" Type="http://schemas.openxmlformats.org/officeDocument/2006/relationships/hyperlink" Target="https://proyectolibera.org/wp-content/uploads/2018/07/Informe-Colillas-LIBERA-2018.pdf" TargetMode="External"/><Relationship Id="rId26" Type="http://schemas.openxmlformats.org/officeDocument/2006/relationships/hyperlink" Target="mailto:/aserra@atrevia.com" TargetMode="External"/><Relationship Id="rId3" Type="http://schemas.openxmlformats.org/officeDocument/2006/relationships/customXml" Target="../customXml/item3.xml"/><Relationship Id="rId21" Type="http://schemas.openxmlformats.org/officeDocument/2006/relationships/hyperlink" Target="https://proyectolibera.org/wp-content/uploads/2019/03/Impacto-de-los-pl&#225;sticos-abandonados_LIBERA-def-1.pdf" TargetMode="External"/><Relationship Id="rId7" Type="http://schemas.openxmlformats.org/officeDocument/2006/relationships/settings" Target="settings.xml"/><Relationship Id="rId12" Type="http://schemas.openxmlformats.org/officeDocument/2006/relationships/hyperlink" Target="https://www.youtube.com/watch?v=2MkfddGtLWY" TargetMode="External"/><Relationship Id="rId17" Type="http://schemas.openxmlformats.org/officeDocument/2006/relationships/hyperlink" Target="https://proyectolibera.org/dondeacabalabasuraleza/" TargetMode="External"/><Relationship Id="rId25" Type="http://schemas.openxmlformats.org/officeDocument/2006/relationships/hyperlink" Target="mailto:/rsantiago@atrevia.com" TargetMode="External"/><Relationship Id="rId2" Type="http://schemas.openxmlformats.org/officeDocument/2006/relationships/customXml" Target="../customXml/item2.xml"/><Relationship Id="rId16" Type="http://schemas.openxmlformats.org/officeDocument/2006/relationships/hyperlink" Target="https://we.tl/t-hGknycmdUR" TargetMode="External"/><Relationship Id="rId20" Type="http://schemas.openxmlformats.org/officeDocument/2006/relationships/hyperlink" Target="https://proyectolibera.org/dondeacabalabasuraleza/img/Dossier-Impacto-de-la-basuraleza-en-las-cunetas_Libera.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tl/t-costc8hph0" TargetMode="External"/><Relationship Id="rId24" Type="http://schemas.openxmlformats.org/officeDocument/2006/relationships/hyperlink" Target="mailto:rtitaud@atrevia.com" TargetMode="External"/><Relationship Id="rId5" Type="http://schemas.openxmlformats.org/officeDocument/2006/relationships/numbering" Target="numbering.xml"/><Relationship Id="rId15" Type="http://schemas.openxmlformats.org/officeDocument/2006/relationships/hyperlink" Target="https://we.tl/t-M8WEabgu9j" TargetMode="External"/><Relationship Id="rId23" Type="http://schemas.openxmlformats.org/officeDocument/2006/relationships/hyperlink" Target="http://www.ecoembes.com"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proyectolibera.org/wp-content/uploads/2018/11/BASURALEZA_Una_aprox_al_impactoBA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tl/t-zz2ygagSkM" TargetMode="External"/><Relationship Id="rId22" Type="http://schemas.openxmlformats.org/officeDocument/2006/relationships/hyperlink" Target="http://www.proyectolibera.org" TargetMode="External"/><Relationship Id="rId27" Type="http://schemas.openxmlformats.org/officeDocument/2006/relationships/hyperlink" Target="mailto:prensa@seo.org"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tDocumentoEcoembes" ma:contentTypeID="0x01010057717D861B934E58A8FDB0F4569066E6009AC88F7DEB550B4E8162A317CE3B4F110035C03899D2F0AA4682CD1CAB5EF49B7F" ma:contentTypeVersion="1" ma:contentTypeDescription="Tipo de contenido para Docs. Ecoembes" ma:contentTypeScope="" ma:versionID="322cb1c9509c9ea310c451889a8a3217">
  <xsd:schema xmlns:xsd="http://www.w3.org/2001/XMLSchema" xmlns:xs="http://www.w3.org/2001/XMLSchema" xmlns:p="http://schemas.microsoft.com/office/2006/metadata/properties" xmlns:ns2="1280B608-9885-4FCA-B6D1-7F547B50A8E0" targetNamespace="http://schemas.microsoft.com/office/2006/metadata/properties" ma:root="true" ma:fieldsID="708e8a7e2f209e2f4de5dfe81e6b011f" ns2:_="">
    <xsd:import namespace="1280B608-9885-4FCA-B6D1-7F547B50A8E0"/>
    <xsd:element name="properties">
      <xsd:complexType>
        <xsd:sequence>
          <xsd:element name="documentManagement">
            <xsd:complexType>
              <xsd:all>
                <xsd:element ref="ns2:EcoTipoDocumento" minOccurs="0"/>
                <xsd:element ref="ns2:EcoOrigen" minOccurs="0"/>
                <xsd:element ref="ns2:EcoProyec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0B608-9885-4FCA-B6D1-7F547B50A8E0" elementFormDefault="qualified">
    <xsd:import namespace="http://schemas.microsoft.com/office/2006/documentManagement/types"/>
    <xsd:import namespace="http://schemas.microsoft.com/office/infopath/2007/PartnerControls"/>
    <xsd:element name="EcoTipoDocumento" ma:index="8" nillable="true" ma:displayName="Tipo Documento" ma:default="Pendiente" ma:internalName="EcoTipoDocumento">
      <xsd:simpleType>
        <xsd:restriction base="dms:Choice">
          <xsd:enumeration value="Pendiente"/>
          <xsd:enumeration value="Plantilla"/>
          <xsd:enumeration value="Contrato"/>
          <xsd:enumeration value="Convenio"/>
          <xsd:enumeration value="Manual"/>
          <xsd:enumeration value="Procedimiento"/>
          <xsd:enumeration value="Laboral"/>
          <xsd:enumeration value="Informe"/>
          <xsd:enumeration value="Memoria"/>
          <xsd:enumeration value="Presentación"/>
          <xsd:enumeration value="Otros"/>
        </xsd:restriction>
      </xsd:simpleType>
    </xsd:element>
    <xsd:element name="EcoOrigen" ma:index="9" nillable="true" ma:displayName="Origen Documento" ma:default="Pendiente" ma:internalName="EcoOrigen">
      <xsd:simpleType>
        <xsd:restriction base="dms:Unknown"/>
      </xsd:simpleType>
    </xsd:element>
    <xsd:element name="EcoProyecto" ma:index="10" nillable="true" ma:displayName="Proyecto Documento" ma:default="Pendiente" ma:internalName="EcoProyecto">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oTipoDocumento xmlns="1280B608-9885-4FCA-B6D1-7F547B50A8E0">Otros</EcoTipoDocumento>
    <EcoOrigen xmlns="1280B608-9885-4FCA-B6D1-7F547B50A8E0">Comunidades</EcoOrigen>
    <EcoProyecto xmlns="1280B608-9885-4FCA-B6D1-7F547B50A8E0">Comunicación y RRPP</EcoProyecto>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897DB1-9035-42B5-9DBE-BCB6472CB0BF}">
  <ds:schemaRefs>
    <ds:schemaRef ds:uri="http://schemas.openxmlformats.org/officeDocument/2006/bibliography"/>
  </ds:schemaRefs>
</ds:datastoreItem>
</file>

<file path=customXml/itemProps2.xml><?xml version="1.0" encoding="utf-8"?>
<ds:datastoreItem xmlns:ds="http://schemas.openxmlformats.org/officeDocument/2006/customXml" ds:itemID="{0716BC00-477F-4EEB-9EED-8B41A722C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0B608-9885-4FCA-B6D1-7F547B50A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260D78-0C90-427A-B173-2C6F1F29E949}">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1280B608-9885-4FCA-B6D1-7F547B50A8E0"/>
    <ds:schemaRef ds:uri="http://www.w3.org/XML/1998/namespace"/>
  </ds:schemaRefs>
</ds:datastoreItem>
</file>

<file path=customXml/itemProps4.xml><?xml version="1.0" encoding="utf-8"?>
<ds:datastoreItem xmlns:ds="http://schemas.openxmlformats.org/officeDocument/2006/customXml" ds:itemID="{6BBC5649-D261-4A9F-911D-F2E7222EE2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1080</Words>
  <Characters>5946</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Rosa Santiago Lorenzo</dc:creator>
  <cp:lastModifiedBy>Rosa Santiago Lorenzo</cp:lastModifiedBy>
  <cp:revision>7</cp:revision>
  <cp:lastPrinted>2018-02-02T13:00:00Z</cp:lastPrinted>
  <dcterms:created xsi:type="dcterms:W3CDTF">2020-09-08T07:18:00Z</dcterms:created>
  <dcterms:modified xsi:type="dcterms:W3CDTF">2020-09-09T11:04:00Z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0x01010057717D861B934E58A8FDB0F4569066E6009AC88F7DEB550B4E8162A317CE3B4F110035C03899D2F0AA4682CD1CAB5EF49B7F</vt:lpwstr>
  </property>
</Properties>
</file>