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31FC" w14:textId="017A23D8" w:rsidR="006E6C39" w:rsidRPr="006E6C39" w:rsidRDefault="006E6C39" w:rsidP="00F4557B">
      <w:pPr>
        <w:pStyle w:val="Ttulo2"/>
        <w:spacing w:line="240" w:lineRule="auto"/>
        <w:jc w:val="center"/>
        <w:rPr>
          <w:rFonts w:ascii="Calibri" w:eastAsia="Times New Roman" w:hAnsi="Calibri"/>
          <w:color w:val="000000" w:themeColor="text1"/>
          <w:sz w:val="12"/>
          <w:szCs w:val="12"/>
          <w:lang w:val="es-ES"/>
        </w:rPr>
      </w:pPr>
    </w:p>
    <w:p w14:paraId="3B5C8BC0" w14:textId="52A059F4" w:rsidR="00F4557B" w:rsidRPr="007E5477" w:rsidRDefault="006219C3" w:rsidP="00F4557B">
      <w:pPr>
        <w:pStyle w:val="Ttulo2"/>
        <w:spacing w:line="240" w:lineRule="auto"/>
        <w:jc w:val="center"/>
        <w:rPr>
          <w:rFonts w:ascii="Calibri" w:eastAsia="Times New Roman" w:hAnsi="Calibri"/>
          <w:color w:val="000000" w:themeColor="text1"/>
          <w:sz w:val="40"/>
          <w:szCs w:val="40"/>
          <w:lang w:val="es-ES"/>
        </w:rPr>
      </w:pPr>
      <w:r>
        <w:rPr>
          <w:rFonts w:ascii="Calibri" w:eastAsia="Times New Roman" w:hAnsi="Calibri"/>
          <w:color w:val="000000" w:themeColor="text1"/>
          <w:sz w:val="40"/>
          <w:szCs w:val="40"/>
          <w:lang w:val="es-ES"/>
        </w:rPr>
        <w:t>SIGNUS</w:t>
      </w:r>
      <w:r w:rsidR="00F4557B" w:rsidRPr="007E5477">
        <w:rPr>
          <w:rFonts w:ascii="Calibri" w:eastAsia="Times New Roman" w:hAnsi="Calibri"/>
          <w:color w:val="000000" w:themeColor="text1"/>
          <w:sz w:val="40"/>
          <w:szCs w:val="40"/>
          <w:lang w:val="es-ES"/>
        </w:rPr>
        <w:t xml:space="preserve"> se une al Proyecto LIBERA para luchar contra la basuraleza</w:t>
      </w:r>
    </w:p>
    <w:p w14:paraId="282081B1" w14:textId="77777777" w:rsidR="007E5477" w:rsidRDefault="007E5477" w:rsidP="007E5477">
      <w:pPr>
        <w:pStyle w:val="Ttulo2"/>
        <w:spacing w:line="240" w:lineRule="auto"/>
        <w:jc w:val="both"/>
        <w:rPr>
          <w:rFonts w:ascii="Calibri" w:eastAsia="Times New Roman" w:hAnsi="Calibri"/>
          <w:bCs w:val="0"/>
          <w:color w:val="000000" w:themeColor="text1"/>
          <w:sz w:val="24"/>
          <w:szCs w:val="24"/>
          <w:lang w:val="es-ES"/>
        </w:rPr>
      </w:pPr>
    </w:p>
    <w:p w14:paraId="1C624096" w14:textId="135999AD" w:rsidR="008A6493" w:rsidRPr="00F4557B" w:rsidRDefault="008A6493" w:rsidP="007E5477">
      <w:pPr>
        <w:pStyle w:val="Ttulo2"/>
        <w:numPr>
          <w:ilvl w:val="0"/>
          <w:numId w:val="11"/>
        </w:numPr>
        <w:spacing w:line="240" w:lineRule="auto"/>
        <w:jc w:val="both"/>
        <w:rPr>
          <w:rFonts w:ascii="Calibri" w:eastAsia="Times New Roman" w:hAnsi="Calibri"/>
          <w:color w:val="000000" w:themeColor="text1"/>
          <w:sz w:val="44"/>
          <w:szCs w:val="44"/>
          <w:lang w:val="es-ES"/>
        </w:rPr>
      </w:pPr>
      <w:r>
        <w:rPr>
          <w:rFonts w:ascii="Calibri" w:eastAsia="Times New Roman" w:hAnsi="Calibri"/>
          <w:bCs w:val="0"/>
          <w:color w:val="000000" w:themeColor="text1"/>
          <w:sz w:val="24"/>
          <w:szCs w:val="24"/>
          <w:lang w:val="es-ES"/>
        </w:rPr>
        <w:t xml:space="preserve">El objetivo es concienciar </w:t>
      </w:r>
      <w:r w:rsidRPr="008A6493">
        <w:rPr>
          <w:rFonts w:ascii="Calibri" w:eastAsia="Times New Roman" w:hAnsi="Calibri"/>
          <w:bCs w:val="0"/>
          <w:color w:val="000000" w:themeColor="text1"/>
          <w:sz w:val="24"/>
          <w:szCs w:val="24"/>
          <w:lang w:val="es-ES"/>
        </w:rPr>
        <w:t xml:space="preserve">sobre la problemática del abandono de residuos en la </w:t>
      </w:r>
      <w:r w:rsidR="00073890">
        <w:rPr>
          <w:rFonts w:ascii="Calibri" w:eastAsia="Times New Roman" w:hAnsi="Calibri"/>
          <w:bCs w:val="0"/>
          <w:color w:val="000000" w:themeColor="text1"/>
          <w:sz w:val="24"/>
          <w:szCs w:val="24"/>
          <w:lang w:val="es-ES"/>
        </w:rPr>
        <w:t>naturaleza</w:t>
      </w:r>
      <w:r>
        <w:rPr>
          <w:rFonts w:ascii="Calibri" w:eastAsia="Times New Roman" w:hAnsi="Calibri"/>
          <w:bCs w:val="0"/>
          <w:color w:val="000000" w:themeColor="text1"/>
          <w:sz w:val="24"/>
          <w:szCs w:val="24"/>
          <w:lang w:val="es-ES"/>
        </w:rPr>
        <w:t>,</w:t>
      </w:r>
      <w:r w:rsidRPr="008A6493">
        <w:rPr>
          <w:rFonts w:ascii="Calibri" w:eastAsia="Times New Roman" w:hAnsi="Calibri"/>
          <w:bCs w:val="0"/>
          <w:color w:val="000000" w:themeColor="text1"/>
          <w:sz w:val="24"/>
          <w:szCs w:val="24"/>
          <w:lang w:val="es-ES"/>
        </w:rPr>
        <w:t xml:space="preserve"> </w:t>
      </w:r>
      <w:r w:rsidR="00073890">
        <w:rPr>
          <w:rFonts w:ascii="Calibri" w:eastAsia="Times New Roman" w:hAnsi="Calibri"/>
          <w:bCs w:val="0"/>
          <w:color w:val="000000" w:themeColor="text1"/>
          <w:sz w:val="24"/>
          <w:szCs w:val="24"/>
          <w:lang w:val="es-ES"/>
        </w:rPr>
        <w:t xml:space="preserve">colaborar en las campañas de 1m2 por los entornos y 1m2 </w:t>
      </w:r>
      <w:r w:rsidR="00B41538">
        <w:rPr>
          <w:rFonts w:ascii="Calibri" w:eastAsia="Times New Roman" w:hAnsi="Calibri"/>
          <w:bCs w:val="0"/>
          <w:color w:val="000000" w:themeColor="text1"/>
          <w:sz w:val="24"/>
          <w:szCs w:val="24"/>
          <w:lang w:val="es-ES"/>
        </w:rPr>
        <w:t>contra</w:t>
      </w:r>
      <w:r w:rsidR="00073890">
        <w:rPr>
          <w:rFonts w:ascii="Calibri" w:eastAsia="Times New Roman" w:hAnsi="Calibri"/>
          <w:bCs w:val="0"/>
          <w:color w:val="000000" w:themeColor="text1"/>
          <w:sz w:val="24"/>
          <w:szCs w:val="24"/>
          <w:lang w:val="es-ES"/>
        </w:rPr>
        <w:t xml:space="preserve"> la </w:t>
      </w:r>
      <w:r w:rsidR="00B41538">
        <w:rPr>
          <w:rFonts w:ascii="Calibri" w:eastAsia="Times New Roman" w:hAnsi="Calibri"/>
          <w:bCs w:val="0"/>
          <w:color w:val="000000" w:themeColor="text1"/>
          <w:sz w:val="24"/>
          <w:szCs w:val="24"/>
          <w:lang w:val="es-ES"/>
        </w:rPr>
        <w:t>b</w:t>
      </w:r>
      <w:r w:rsidR="00073890">
        <w:rPr>
          <w:rFonts w:ascii="Calibri" w:eastAsia="Times New Roman" w:hAnsi="Calibri"/>
          <w:bCs w:val="0"/>
          <w:color w:val="000000" w:themeColor="text1"/>
          <w:sz w:val="24"/>
          <w:szCs w:val="24"/>
          <w:lang w:val="es-ES"/>
        </w:rPr>
        <w:t>a</w:t>
      </w:r>
      <w:r w:rsidR="00B41538">
        <w:rPr>
          <w:rFonts w:ascii="Calibri" w:eastAsia="Times New Roman" w:hAnsi="Calibri"/>
          <w:bCs w:val="0"/>
          <w:color w:val="000000" w:themeColor="text1"/>
          <w:sz w:val="24"/>
          <w:szCs w:val="24"/>
          <w:lang w:val="es-ES"/>
        </w:rPr>
        <w:t>s</w:t>
      </w:r>
      <w:r w:rsidR="00073890">
        <w:rPr>
          <w:rFonts w:ascii="Calibri" w:eastAsia="Times New Roman" w:hAnsi="Calibri"/>
          <w:bCs w:val="0"/>
          <w:color w:val="000000" w:themeColor="text1"/>
          <w:sz w:val="24"/>
          <w:szCs w:val="24"/>
          <w:lang w:val="es-ES"/>
        </w:rPr>
        <w:t>uraleza</w:t>
      </w:r>
      <w:r w:rsidR="00611D91">
        <w:rPr>
          <w:rFonts w:ascii="Calibri" w:eastAsia="Times New Roman" w:hAnsi="Calibri"/>
          <w:bCs w:val="0"/>
          <w:color w:val="000000" w:themeColor="text1"/>
          <w:sz w:val="24"/>
          <w:szCs w:val="24"/>
          <w:lang w:val="es-ES"/>
        </w:rPr>
        <w:t xml:space="preserve"> y ofrecer soluciones conjuntas</w:t>
      </w:r>
    </w:p>
    <w:p w14:paraId="3465A9B4" w14:textId="77777777" w:rsidR="007E5477" w:rsidRDefault="007E5477" w:rsidP="007E5477">
      <w:pPr>
        <w:pStyle w:val="Ttulo2"/>
        <w:spacing w:line="240" w:lineRule="auto"/>
        <w:jc w:val="both"/>
        <w:rPr>
          <w:rFonts w:ascii="Calibri" w:eastAsia="Times New Roman" w:hAnsi="Calibri" w:cs="Calibri"/>
          <w:sz w:val="24"/>
          <w:szCs w:val="24"/>
        </w:rPr>
      </w:pPr>
    </w:p>
    <w:p w14:paraId="64DACCB1" w14:textId="31E8C18C" w:rsidR="00B5095E" w:rsidRDefault="0093529D" w:rsidP="007E5477">
      <w:pPr>
        <w:jc w:val="both"/>
        <w:rPr>
          <w:rFonts w:cs="Calibri"/>
          <w:sz w:val="23"/>
          <w:szCs w:val="23"/>
        </w:rPr>
      </w:pPr>
      <w:r w:rsidRPr="0093529D">
        <w:rPr>
          <w:rFonts w:ascii="Calibri" w:eastAsia="Times New Roman" w:hAnsi="Calibri" w:cs="Calibri"/>
          <w:b/>
          <w:bCs/>
          <w:sz w:val="24"/>
          <w:szCs w:val="24"/>
          <w:u w:val="single"/>
        </w:rPr>
        <w:t>Madrid</w:t>
      </w:r>
      <w:r w:rsidR="00852228" w:rsidRPr="0093529D">
        <w:rPr>
          <w:rFonts w:ascii="Calibri" w:eastAsia="Times New Roman" w:hAnsi="Calibri" w:cs="Calibri"/>
          <w:b/>
          <w:bCs/>
          <w:sz w:val="24"/>
          <w:szCs w:val="24"/>
          <w:u w:val="single"/>
        </w:rPr>
        <w:t xml:space="preserve">, </w:t>
      </w:r>
      <w:r w:rsidRPr="0093529D">
        <w:rPr>
          <w:rFonts w:ascii="Calibri" w:eastAsia="Times New Roman" w:hAnsi="Calibri" w:cs="Calibri"/>
          <w:b/>
          <w:bCs/>
          <w:sz w:val="24"/>
          <w:szCs w:val="24"/>
          <w:u w:val="single"/>
        </w:rPr>
        <w:t>21</w:t>
      </w:r>
      <w:r w:rsidR="00E93ECC" w:rsidRPr="0093529D">
        <w:rPr>
          <w:rFonts w:ascii="Calibri" w:eastAsia="Times New Roman" w:hAnsi="Calibri" w:cs="Calibri"/>
          <w:b/>
          <w:bCs/>
          <w:sz w:val="24"/>
          <w:szCs w:val="24"/>
          <w:u w:val="single"/>
        </w:rPr>
        <w:t xml:space="preserve"> </w:t>
      </w:r>
      <w:r w:rsidR="00DC5DA1" w:rsidRPr="0093529D">
        <w:rPr>
          <w:rFonts w:ascii="Calibri" w:eastAsia="Times New Roman" w:hAnsi="Calibri" w:cs="Calibri"/>
          <w:b/>
          <w:bCs/>
          <w:sz w:val="24"/>
          <w:szCs w:val="24"/>
          <w:u w:val="single"/>
        </w:rPr>
        <w:t xml:space="preserve">de </w:t>
      </w:r>
      <w:r w:rsidRPr="0093529D">
        <w:rPr>
          <w:rFonts w:ascii="Calibri" w:eastAsia="Times New Roman" w:hAnsi="Calibri" w:cs="Calibri"/>
          <w:b/>
          <w:bCs/>
          <w:sz w:val="24"/>
          <w:szCs w:val="24"/>
          <w:u w:val="single"/>
        </w:rPr>
        <w:t>julio</w:t>
      </w:r>
      <w:r w:rsidR="00073890" w:rsidRPr="0093529D">
        <w:rPr>
          <w:rFonts w:ascii="Calibri" w:eastAsia="Times New Roman" w:hAnsi="Calibri" w:cs="Calibri"/>
          <w:b/>
          <w:bCs/>
          <w:sz w:val="24"/>
          <w:szCs w:val="24"/>
          <w:u w:val="single"/>
        </w:rPr>
        <w:t xml:space="preserve"> de 2021</w:t>
      </w:r>
      <w:r>
        <w:rPr>
          <w:rFonts w:ascii="Calibri" w:eastAsia="Times New Roman" w:hAnsi="Calibri" w:cs="Calibri"/>
          <w:b/>
          <w:bCs/>
          <w:sz w:val="24"/>
          <w:szCs w:val="24"/>
        </w:rPr>
        <w:t>.</w:t>
      </w:r>
      <w:r w:rsidR="00852228" w:rsidRPr="007E5477">
        <w:rPr>
          <w:rFonts w:ascii="Calibri" w:eastAsia="Times New Roman" w:hAnsi="Calibri" w:cs="Calibri"/>
          <w:bCs/>
          <w:sz w:val="24"/>
          <w:szCs w:val="24"/>
        </w:rPr>
        <w:t xml:space="preserve"> </w:t>
      </w:r>
      <w:r w:rsidR="00A9564A" w:rsidRPr="006E6C39">
        <w:rPr>
          <w:rFonts w:ascii="Calibri" w:eastAsia="Times New Roman" w:hAnsi="Calibri" w:cs="Calibri"/>
          <w:bCs/>
          <w:sz w:val="23"/>
          <w:szCs w:val="23"/>
        </w:rPr>
        <w:t>El Proyecto LIBERA</w:t>
      </w:r>
      <w:bookmarkStart w:id="0" w:name="_Hlk505269557"/>
      <w:r w:rsidR="00DD1FBB" w:rsidRPr="006E6C39">
        <w:rPr>
          <w:rFonts w:ascii="Calibri" w:eastAsia="Times New Roman" w:hAnsi="Calibri" w:cs="Calibri"/>
          <w:bCs/>
          <w:sz w:val="23"/>
          <w:szCs w:val="23"/>
        </w:rPr>
        <w:t>, impulsado</w:t>
      </w:r>
      <w:r w:rsidR="00852228" w:rsidRPr="006E6C39">
        <w:rPr>
          <w:rFonts w:ascii="Calibri" w:eastAsia="Times New Roman" w:hAnsi="Calibri" w:cs="Calibri"/>
          <w:bCs/>
          <w:sz w:val="23"/>
          <w:szCs w:val="23"/>
        </w:rPr>
        <w:t xml:space="preserve"> por SEO/BirdLife en alianza con Ecoembes,</w:t>
      </w:r>
      <w:r w:rsidR="00A9564A" w:rsidRPr="006E6C39">
        <w:rPr>
          <w:rFonts w:ascii="Calibri" w:eastAsia="Times New Roman" w:hAnsi="Calibri" w:cs="Calibri"/>
          <w:bCs/>
          <w:sz w:val="23"/>
          <w:szCs w:val="23"/>
        </w:rPr>
        <w:t xml:space="preserve"> y</w:t>
      </w:r>
      <w:r w:rsidR="00852228" w:rsidRPr="006E6C39">
        <w:rPr>
          <w:rFonts w:ascii="Calibri" w:eastAsia="Times New Roman" w:hAnsi="Calibri" w:cs="Calibri"/>
          <w:bCs/>
          <w:sz w:val="23"/>
          <w:szCs w:val="23"/>
        </w:rPr>
        <w:t xml:space="preserve"> </w:t>
      </w:r>
      <w:r w:rsidR="006219C3">
        <w:rPr>
          <w:rFonts w:ascii="Calibri" w:eastAsia="Times New Roman" w:hAnsi="Calibri" w:cs="Calibri"/>
          <w:sz w:val="23"/>
          <w:szCs w:val="23"/>
        </w:rPr>
        <w:t>SIGNUS</w:t>
      </w:r>
      <w:r w:rsidR="00A9564A" w:rsidRPr="006E6C39">
        <w:rPr>
          <w:rFonts w:ascii="Calibri" w:eastAsia="Times New Roman" w:hAnsi="Calibri"/>
          <w:color w:val="000000" w:themeColor="text1"/>
          <w:sz w:val="23"/>
          <w:szCs w:val="23"/>
        </w:rPr>
        <w:t xml:space="preserve">, </w:t>
      </w:r>
      <w:r w:rsidR="00801AF7">
        <w:rPr>
          <w:rFonts w:ascii="Calibri" w:eastAsia="Times New Roman" w:hAnsi="Calibri"/>
          <w:color w:val="000000" w:themeColor="text1"/>
          <w:sz w:val="23"/>
          <w:szCs w:val="23"/>
        </w:rPr>
        <w:t>inician una colaboración</w:t>
      </w:r>
      <w:r w:rsidR="00E93ECC">
        <w:rPr>
          <w:rFonts w:ascii="Calibri" w:eastAsia="Times New Roman" w:hAnsi="Calibri"/>
          <w:color w:val="000000" w:themeColor="text1"/>
          <w:sz w:val="23"/>
          <w:szCs w:val="23"/>
        </w:rPr>
        <w:t xml:space="preserve"> </w:t>
      </w:r>
      <w:r w:rsidR="00CA4E21" w:rsidRPr="006E6C39">
        <w:rPr>
          <w:rFonts w:cs="Calibri"/>
          <w:sz w:val="23"/>
          <w:szCs w:val="23"/>
        </w:rPr>
        <w:t>con el objetivo de</w:t>
      </w:r>
      <w:r w:rsidR="00A577B0" w:rsidRPr="006E6C39">
        <w:rPr>
          <w:rFonts w:cs="Calibri"/>
          <w:sz w:val="23"/>
          <w:szCs w:val="23"/>
        </w:rPr>
        <w:t xml:space="preserve"> desarrollar acciones </w:t>
      </w:r>
      <w:r w:rsidR="002146DF" w:rsidRPr="006E6C39">
        <w:rPr>
          <w:rFonts w:cs="Calibri"/>
          <w:sz w:val="23"/>
          <w:szCs w:val="23"/>
        </w:rPr>
        <w:t>de movilización y concienciación ciudadana que aborden</w:t>
      </w:r>
      <w:r w:rsidR="00FA0B0C" w:rsidRPr="006E6C39">
        <w:rPr>
          <w:rFonts w:cs="Calibri"/>
          <w:sz w:val="23"/>
          <w:szCs w:val="23"/>
        </w:rPr>
        <w:t xml:space="preserve"> el problema de la basuraleza</w:t>
      </w:r>
      <w:r w:rsidR="00A577B0" w:rsidRPr="006E6C39">
        <w:rPr>
          <w:rFonts w:cs="Calibri"/>
          <w:sz w:val="23"/>
          <w:szCs w:val="23"/>
        </w:rPr>
        <w:t xml:space="preserve"> </w:t>
      </w:r>
      <w:r w:rsidR="002146DF" w:rsidRPr="006E6C39">
        <w:rPr>
          <w:rFonts w:cs="Calibri"/>
          <w:sz w:val="23"/>
          <w:szCs w:val="23"/>
        </w:rPr>
        <w:t>en los entornos naturales</w:t>
      </w:r>
      <w:r w:rsidR="001F0DFF">
        <w:rPr>
          <w:rFonts w:cs="Calibri"/>
          <w:sz w:val="23"/>
          <w:szCs w:val="23"/>
        </w:rPr>
        <w:t>, una catástrofe ambiental de ámbito mundial</w:t>
      </w:r>
      <w:r w:rsidR="009A1C10">
        <w:rPr>
          <w:rFonts w:cs="Calibri"/>
          <w:sz w:val="23"/>
          <w:szCs w:val="23"/>
        </w:rPr>
        <w:t xml:space="preserve">. </w:t>
      </w:r>
    </w:p>
    <w:p w14:paraId="6A65E4FE" w14:textId="77CB26ED" w:rsidR="00BC40B3" w:rsidRPr="006E6C39" w:rsidRDefault="001F7AEC" w:rsidP="00BC40B3">
      <w:pPr>
        <w:jc w:val="both"/>
        <w:rPr>
          <w:rFonts w:cs="Calibri"/>
          <w:sz w:val="23"/>
          <w:szCs w:val="23"/>
        </w:rPr>
      </w:pPr>
      <w:r>
        <w:rPr>
          <w:rFonts w:cs="Calibri"/>
          <w:sz w:val="23"/>
          <w:szCs w:val="23"/>
        </w:rPr>
        <w:t>El Proyecto LIBERA</w:t>
      </w:r>
      <w:r w:rsidR="001D14E5">
        <w:rPr>
          <w:rFonts w:cs="Calibri"/>
          <w:sz w:val="23"/>
          <w:szCs w:val="23"/>
        </w:rPr>
        <w:t xml:space="preserve"> y SIGNUS</w:t>
      </w:r>
      <w:r>
        <w:rPr>
          <w:rFonts w:cs="Calibri"/>
          <w:sz w:val="23"/>
          <w:szCs w:val="23"/>
        </w:rPr>
        <w:t xml:space="preserve"> busca</w:t>
      </w:r>
      <w:r w:rsidR="001D14E5">
        <w:rPr>
          <w:rFonts w:cs="Calibri"/>
          <w:sz w:val="23"/>
          <w:szCs w:val="23"/>
        </w:rPr>
        <w:t>rán</w:t>
      </w:r>
      <w:r>
        <w:rPr>
          <w:rFonts w:cs="Calibri"/>
          <w:sz w:val="23"/>
          <w:szCs w:val="23"/>
        </w:rPr>
        <w:t xml:space="preserve"> soluciones para que todos los agentes sociales aporten su grano de arena en la lucha contra la basuraleza</w:t>
      </w:r>
      <w:r w:rsidR="00D62914">
        <w:rPr>
          <w:rFonts w:cs="Calibri"/>
          <w:sz w:val="23"/>
          <w:szCs w:val="23"/>
        </w:rPr>
        <w:t xml:space="preserve"> y en todos los entornos naturales</w:t>
      </w:r>
      <w:r>
        <w:rPr>
          <w:rFonts w:cs="Calibri"/>
          <w:sz w:val="23"/>
          <w:szCs w:val="23"/>
        </w:rPr>
        <w:t>; s</w:t>
      </w:r>
      <w:r w:rsidR="0031797D">
        <w:rPr>
          <w:rFonts w:cs="Calibri"/>
          <w:sz w:val="23"/>
          <w:szCs w:val="23"/>
        </w:rPr>
        <w:t xml:space="preserve">oluciones como las acordadas con </w:t>
      </w:r>
      <w:r w:rsidR="006219C3">
        <w:rPr>
          <w:rFonts w:ascii="Calibri" w:eastAsia="Times New Roman" w:hAnsi="Calibri" w:cs="Calibri"/>
          <w:sz w:val="23"/>
          <w:szCs w:val="23"/>
        </w:rPr>
        <w:t>SIGNU</w:t>
      </w:r>
      <w:r w:rsidR="00D03DEA">
        <w:rPr>
          <w:rFonts w:ascii="Calibri" w:eastAsia="Times New Roman" w:hAnsi="Calibri" w:cs="Calibri"/>
          <w:sz w:val="23"/>
          <w:szCs w:val="23"/>
        </w:rPr>
        <w:t>S</w:t>
      </w:r>
      <w:r w:rsidR="001F0DFF">
        <w:rPr>
          <w:rFonts w:cs="Calibri"/>
          <w:sz w:val="23"/>
          <w:szCs w:val="23"/>
        </w:rPr>
        <w:t xml:space="preserve"> </w:t>
      </w:r>
      <w:r w:rsidR="001D14E5">
        <w:rPr>
          <w:rFonts w:cs="Calibri"/>
          <w:sz w:val="23"/>
          <w:szCs w:val="23"/>
        </w:rPr>
        <w:t>como ofrecer a todos los voluntarios el conocimiento de cómo afecta los neumáticos al entorno natural y las soluciones que se aportan; participar en 1m2 de playas entre el 18 y 26 de septiembre o con la preparación de una campaña de sensibilización contra el abandono de n</w:t>
      </w:r>
      <w:r w:rsidR="00FA4FCA">
        <w:rPr>
          <w:rFonts w:cs="Calibri"/>
          <w:sz w:val="23"/>
          <w:szCs w:val="23"/>
        </w:rPr>
        <w:t>e</w:t>
      </w:r>
      <w:r w:rsidR="001D14E5">
        <w:rPr>
          <w:rFonts w:cs="Calibri"/>
          <w:sz w:val="23"/>
          <w:szCs w:val="23"/>
        </w:rPr>
        <w:t xml:space="preserve">umático. Así mismo LIBERA ofrecerá a SIGNUS los datos sobre este tipo de basuraleza que sea requerido para avanzar en las soluciones. </w:t>
      </w:r>
    </w:p>
    <w:p w14:paraId="50EBA4CA" w14:textId="1C7A08EB" w:rsidR="00D67AFD" w:rsidRDefault="001D14E5" w:rsidP="00D67AFD">
      <w:pPr>
        <w:spacing w:after="0"/>
        <w:ind w:hanging="2"/>
        <w:jc w:val="both"/>
        <w:rPr>
          <w:rFonts w:cs="Calibri"/>
          <w:sz w:val="23"/>
          <w:szCs w:val="23"/>
        </w:rPr>
      </w:pPr>
      <w:r>
        <w:rPr>
          <w:sz w:val="23"/>
          <w:szCs w:val="23"/>
        </w:rPr>
        <w:t xml:space="preserve">Por su parte, desde </w:t>
      </w:r>
      <w:r>
        <w:rPr>
          <w:rFonts w:ascii="Calibri" w:eastAsia="Times New Roman" w:hAnsi="Calibri" w:cs="Calibri"/>
          <w:sz w:val="23"/>
          <w:szCs w:val="23"/>
        </w:rPr>
        <w:t>SIGNUS</w:t>
      </w:r>
      <w:r>
        <w:rPr>
          <w:sz w:val="23"/>
          <w:szCs w:val="23"/>
        </w:rPr>
        <w:t xml:space="preserve"> </w:t>
      </w:r>
      <w:r w:rsidRPr="002E03A5">
        <w:rPr>
          <w:sz w:val="23"/>
          <w:szCs w:val="23"/>
        </w:rPr>
        <w:t xml:space="preserve">se ha resaltado la importancia de la concienciación de la ciudadanía sobre la necesidad de conservar, cuidar y proteger los espacios </w:t>
      </w:r>
      <w:r>
        <w:rPr>
          <w:sz w:val="23"/>
          <w:szCs w:val="23"/>
        </w:rPr>
        <w:t>naturales</w:t>
      </w:r>
      <w:r w:rsidRPr="002E03A5">
        <w:rPr>
          <w:sz w:val="23"/>
          <w:szCs w:val="23"/>
        </w:rPr>
        <w:t xml:space="preserve">, así </w:t>
      </w:r>
      <w:r>
        <w:rPr>
          <w:sz w:val="23"/>
          <w:szCs w:val="23"/>
        </w:rPr>
        <w:t xml:space="preserve">como, su colaboración con </w:t>
      </w:r>
      <w:r w:rsidR="00D67AFD">
        <w:rPr>
          <w:sz w:val="23"/>
          <w:szCs w:val="23"/>
        </w:rPr>
        <w:t>LIBERA</w:t>
      </w:r>
      <w:r w:rsidRPr="002E03A5">
        <w:rPr>
          <w:sz w:val="23"/>
          <w:szCs w:val="23"/>
        </w:rPr>
        <w:t xml:space="preserve"> para identi</w:t>
      </w:r>
      <w:r w:rsidR="007E66E3">
        <w:rPr>
          <w:sz w:val="23"/>
          <w:szCs w:val="23"/>
        </w:rPr>
        <w:t>ficar, denunciar y eliminar la basuraleza</w:t>
      </w:r>
      <w:r w:rsidRPr="002E03A5">
        <w:rPr>
          <w:sz w:val="23"/>
          <w:szCs w:val="23"/>
        </w:rPr>
        <w:t xml:space="preserve"> de nuestros espacios naturales.</w:t>
      </w:r>
      <w:r w:rsidRPr="005F1E14">
        <w:rPr>
          <w:rFonts w:cs="Calibri"/>
          <w:sz w:val="23"/>
          <w:szCs w:val="23"/>
        </w:rPr>
        <w:t xml:space="preserve"> </w:t>
      </w:r>
    </w:p>
    <w:p w14:paraId="40D58AB5" w14:textId="77777777" w:rsidR="00D67AFD" w:rsidRDefault="00D67AFD" w:rsidP="00D67AFD">
      <w:pPr>
        <w:spacing w:after="0"/>
        <w:ind w:hanging="2"/>
        <w:jc w:val="both"/>
        <w:rPr>
          <w:rFonts w:cs="Calibri"/>
          <w:sz w:val="23"/>
          <w:szCs w:val="23"/>
        </w:rPr>
      </w:pPr>
    </w:p>
    <w:p w14:paraId="03F858BA" w14:textId="7B1DC9D9" w:rsidR="005F1E14" w:rsidRDefault="005F1E14" w:rsidP="00D67AFD">
      <w:pPr>
        <w:spacing w:after="0"/>
        <w:ind w:hanging="2"/>
        <w:jc w:val="both"/>
        <w:rPr>
          <w:rFonts w:cs="Calibri"/>
          <w:sz w:val="23"/>
          <w:szCs w:val="23"/>
        </w:rPr>
      </w:pPr>
      <w:r w:rsidRPr="005F1E14">
        <w:rPr>
          <w:rFonts w:cs="Calibri"/>
          <w:sz w:val="23"/>
          <w:szCs w:val="23"/>
        </w:rPr>
        <w:t>“</w:t>
      </w:r>
      <w:r w:rsidRPr="005F1E14">
        <w:rPr>
          <w:rFonts w:cs="Calibri"/>
          <w:i/>
          <w:iCs/>
          <w:sz w:val="23"/>
          <w:szCs w:val="23"/>
        </w:rPr>
        <w:t>Alianzas como esta nos hacen más fuertes. La responsabilidad de caminar hacia un mundo mejor es de todos y es muy satisfactorio ver que LIBERA, además de estar generando un gran movimiento ciudadano, está tendiendo puentes con todos los agentes implicados</w:t>
      </w:r>
      <w:r w:rsidRPr="005F1E14">
        <w:rPr>
          <w:rFonts w:cs="Calibri"/>
          <w:sz w:val="23"/>
          <w:szCs w:val="23"/>
        </w:rPr>
        <w:t xml:space="preserve">”, señala Miguel Muñoz, coordinador del Proyecto LIBERA de SEO/BirdLife.  </w:t>
      </w:r>
    </w:p>
    <w:p w14:paraId="6187C729" w14:textId="77777777" w:rsidR="00D67AFD" w:rsidRPr="00D67AFD" w:rsidRDefault="00D67AFD" w:rsidP="00D67AFD">
      <w:pPr>
        <w:spacing w:after="0"/>
        <w:ind w:hanging="2"/>
        <w:jc w:val="both"/>
        <w:rPr>
          <w:sz w:val="23"/>
          <w:szCs w:val="23"/>
        </w:rPr>
      </w:pPr>
    </w:p>
    <w:bookmarkEnd w:id="0"/>
    <w:p w14:paraId="34E5DE13" w14:textId="4E91687F" w:rsidR="009F1054" w:rsidRDefault="001B5C3B" w:rsidP="004B15A4">
      <w:pPr>
        <w:jc w:val="both"/>
        <w:rPr>
          <w:i/>
          <w:iCs/>
          <w:sz w:val="23"/>
          <w:szCs w:val="23"/>
        </w:rPr>
      </w:pPr>
      <w:r w:rsidRPr="006E6C39">
        <w:rPr>
          <w:sz w:val="23"/>
          <w:szCs w:val="23"/>
        </w:rPr>
        <w:t>Por su parte,</w:t>
      </w:r>
      <w:r w:rsidR="00AF3BE6">
        <w:rPr>
          <w:sz w:val="23"/>
          <w:szCs w:val="23"/>
        </w:rPr>
        <w:t xml:space="preserve"> Sara Güemes, coordinadora del P</w:t>
      </w:r>
      <w:r w:rsidR="00834993" w:rsidRPr="006E6C39">
        <w:rPr>
          <w:sz w:val="23"/>
          <w:szCs w:val="23"/>
        </w:rPr>
        <w:t>royecto LIBERA en Ecoembes</w:t>
      </w:r>
      <w:r w:rsidRPr="006E6C39">
        <w:rPr>
          <w:sz w:val="23"/>
          <w:szCs w:val="23"/>
        </w:rPr>
        <w:t>, asegura que “</w:t>
      </w:r>
      <w:r w:rsidRPr="006E6C39">
        <w:rPr>
          <w:i/>
          <w:iCs/>
          <w:sz w:val="23"/>
          <w:szCs w:val="23"/>
        </w:rPr>
        <w:t xml:space="preserve">es </w:t>
      </w:r>
      <w:r w:rsidR="006E3295" w:rsidRPr="006E6C39">
        <w:rPr>
          <w:i/>
          <w:iCs/>
          <w:sz w:val="23"/>
          <w:szCs w:val="23"/>
        </w:rPr>
        <w:t>fundamental</w:t>
      </w:r>
      <w:r w:rsidRPr="006E6C39">
        <w:rPr>
          <w:i/>
          <w:iCs/>
          <w:sz w:val="23"/>
          <w:szCs w:val="23"/>
        </w:rPr>
        <w:t xml:space="preserve"> seguir trabajando de forma conjunta </w:t>
      </w:r>
      <w:r w:rsidR="006E3295" w:rsidRPr="006E6C39">
        <w:rPr>
          <w:i/>
          <w:iCs/>
          <w:sz w:val="23"/>
          <w:szCs w:val="23"/>
        </w:rPr>
        <w:t xml:space="preserve">para conservar </w:t>
      </w:r>
      <w:r w:rsidR="009F1054" w:rsidRPr="006E6C39">
        <w:rPr>
          <w:i/>
          <w:iCs/>
          <w:sz w:val="23"/>
          <w:szCs w:val="23"/>
        </w:rPr>
        <w:t xml:space="preserve">y cuidar nuestros entornos. </w:t>
      </w:r>
      <w:r w:rsidR="00DD264F">
        <w:rPr>
          <w:i/>
          <w:iCs/>
          <w:sz w:val="23"/>
          <w:szCs w:val="23"/>
        </w:rPr>
        <w:t xml:space="preserve">Colaborar con </w:t>
      </w:r>
      <w:r w:rsidR="006219C3">
        <w:rPr>
          <w:rFonts w:ascii="Calibri" w:eastAsia="Times New Roman" w:hAnsi="Calibri" w:cs="Calibri"/>
          <w:sz w:val="23"/>
          <w:szCs w:val="23"/>
        </w:rPr>
        <w:t>SIGNUS</w:t>
      </w:r>
      <w:r w:rsidR="009F1054" w:rsidRPr="006E6C39">
        <w:rPr>
          <w:i/>
          <w:iCs/>
          <w:sz w:val="23"/>
          <w:szCs w:val="23"/>
        </w:rPr>
        <w:t xml:space="preserve"> nos permite continuar dando pasos para lograr una sociedad más </w:t>
      </w:r>
      <w:r w:rsidR="009A1C10">
        <w:rPr>
          <w:i/>
          <w:iCs/>
          <w:sz w:val="23"/>
          <w:szCs w:val="23"/>
        </w:rPr>
        <w:t>responsable y comprometida con el medio ambiente</w:t>
      </w:r>
      <w:r w:rsidR="009F1054" w:rsidRPr="006E6C39">
        <w:rPr>
          <w:i/>
          <w:iCs/>
          <w:sz w:val="23"/>
          <w:szCs w:val="23"/>
        </w:rPr>
        <w:t>”.</w:t>
      </w:r>
    </w:p>
    <w:p w14:paraId="64606F8C" w14:textId="77777777" w:rsidR="002E03A5" w:rsidRPr="002E03A5" w:rsidRDefault="002E03A5" w:rsidP="002E03A5">
      <w:pPr>
        <w:spacing w:after="0"/>
        <w:ind w:hanging="2"/>
        <w:jc w:val="both"/>
        <w:rPr>
          <w:sz w:val="23"/>
          <w:szCs w:val="23"/>
        </w:rPr>
      </w:pPr>
    </w:p>
    <w:p w14:paraId="617AC5DA" w14:textId="38385013" w:rsidR="00171310" w:rsidRPr="006219C3" w:rsidRDefault="00171310" w:rsidP="00834993">
      <w:pPr>
        <w:spacing w:after="0"/>
        <w:ind w:hanging="2"/>
        <w:rPr>
          <w:rFonts w:eastAsia="Calibri" w:cstheme="minorHAnsi"/>
        </w:rPr>
      </w:pPr>
    </w:p>
    <w:p w14:paraId="2B422830" w14:textId="77777777" w:rsidR="007E5477" w:rsidRPr="00510955" w:rsidRDefault="007E5477" w:rsidP="007E5477">
      <w:pPr>
        <w:spacing w:line="240" w:lineRule="auto"/>
        <w:jc w:val="both"/>
        <w:rPr>
          <w:rFonts w:cstheme="minorHAnsi"/>
          <w:b/>
        </w:rPr>
      </w:pPr>
      <w:r w:rsidRPr="00510955">
        <w:rPr>
          <w:rFonts w:cstheme="minorHAnsi"/>
          <w:b/>
        </w:rPr>
        <w:lastRenderedPageBreak/>
        <w:t>Más información:</w:t>
      </w:r>
    </w:p>
    <w:p w14:paraId="5902B86E" w14:textId="6A26C6FD" w:rsidR="007E5477" w:rsidRPr="0040306F" w:rsidRDefault="007E5477" w:rsidP="0040306F">
      <w:pPr>
        <w:jc w:val="both"/>
        <w:rPr>
          <w:rFonts w:cstheme="minorHAnsi"/>
          <w:b/>
        </w:rPr>
      </w:pPr>
      <w:r>
        <w:rPr>
          <w:rFonts w:cstheme="minorHAnsi"/>
          <w:b/>
        </w:rPr>
        <w:t>R</w:t>
      </w:r>
      <w:r w:rsidRPr="00510955">
        <w:rPr>
          <w:rFonts w:cstheme="minorHAnsi"/>
          <w:b/>
        </w:rPr>
        <w:t>ecurso</w:t>
      </w:r>
      <w:r>
        <w:rPr>
          <w:rFonts w:cstheme="minorHAnsi"/>
          <w:b/>
        </w:rPr>
        <w:t>s</w:t>
      </w:r>
      <w:r w:rsidRPr="00510955">
        <w:rPr>
          <w:rFonts w:cstheme="minorHAnsi"/>
          <w:b/>
        </w:rPr>
        <w:t xml:space="preserve"> para medios:</w:t>
      </w:r>
    </w:p>
    <w:p w14:paraId="3123DFAA" w14:textId="1C1DD51C" w:rsidR="0040306F" w:rsidRPr="0040306F" w:rsidRDefault="00DE38C0" w:rsidP="0040306F">
      <w:pPr>
        <w:pStyle w:val="Prrafodelista"/>
        <w:numPr>
          <w:ilvl w:val="0"/>
          <w:numId w:val="6"/>
        </w:numPr>
        <w:rPr>
          <w:rFonts w:cstheme="minorHAnsi"/>
          <w:color w:val="1F497D"/>
          <w:position w:val="-1"/>
          <w:u w:val="single"/>
        </w:rPr>
      </w:pPr>
      <w:hyperlink r:id="rId11" w:history="1">
        <w:r w:rsidR="007E5477" w:rsidRPr="00673C35">
          <w:rPr>
            <w:rStyle w:val="Hipervnculo"/>
            <w:rFonts w:cstheme="minorHAnsi"/>
          </w:rPr>
          <w:t>Vídeos de recurso del Proyecto LIBERA</w:t>
        </w:r>
      </w:hyperlink>
    </w:p>
    <w:p w14:paraId="7BA58C11" w14:textId="5EB34F11" w:rsidR="007E5477" w:rsidRPr="00FA0297" w:rsidRDefault="007E5477" w:rsidP="007E5477">
      <w:pPr>
        <w:pStyle w:val="Prrafodelista"/>
        <w:numPr>
          <w:ilvl w:val="0"/>
          <w:numId w:val="6"/>
        </w:numPr>
        <w:rPr>
          <w:rStyle w:val="Hipervnculo"/>
          <w:rFonts w:cstheme="minorHAnsi"/>
        </w:rPr>
      </w:pPr>
      <w:r w:rsidRPr="00FA0297">
        <w:rPr>
          <w:rFonts w:cstheme="minorHAnsi"/>
        </w:rPr>
        <w:fldChar w:fldCharType="begin"/>
      </w:r>
      <w:r w:rsidR="0040306F">
        <w:rPr>
          <w:rFonts w:cstheme="minorHAnsi"/>
        </w:rPr>
        <w:instrText>HYPERLINK "https://proyectolibera.org/wp-content/uploads/2021/01/LIBERA_Memoria-2020-def.pdf"</w:instrText>
      </w:r>
      <w:r w:rsidRPr="00FA0297">
        <w:rPr>
          <w:rFonts w:cstheme="minorHAnsi"/>
        </w:rPr>
        <w:fldChar w:fldCharType="separate"/>
      </w:r>
      <w:r w:rsidRPr="00FA0297">
        <w:rPr>
          <w:rStyle w:val="Hipervnculo"/>
          <w:rFonts w:cstheme="minorHAnsi"/>
        </w:rPr>
        <w:t xml:space="preserve">Memoria LIBERA </w:t>
      </w:r>
      <w:r w:rsidR="0040306F">
        <w:rPr>
          <w:rStyle w:val="Hipervnculo"/>
          <w:rFonts w:cstheme="minorHAnsi"/>
        </w:rPr>
        <w:t xml:space="preserve">2020 </w:t>
      </w:r>
      <w:r w:rsidRPr="00FA0297">
        <w:rPr>
          <w:rStyle w:val="Hipervnculo"/>
          <w:rFonts w:cstheme="minorHAnsi"/>
        </w:rPr>
        <w:t>interactiva</w:t>
      </w:r>
    </w:p>
    <w:p w14:paraId="7C6DAA9C" w14:textId="22848706" w:rsidR="007E5477" w:rsidRPr="0040306F" w:rsidRDefault="007E5477" w:rsidP="0040306F">
      <w:pPr>
        <w:pStyle w:val="Prrafodelista"/>
        <w:numPr>
          <w:ilvl w:val="0"/>
          <w:numId w:val="6"/>
        </w:numPr>
        <w:rPr>
          <w:rStyle w:val="Hipervnculo"/>
          <w:rFonts w:cstheme="minorHAnsi"/>
          <w:position w:val="0"/>
        </w:rPr>
      </w:pPr>
      <w:r w:rsidRPr="00FA0297">
        <w:rPr>
          <w:rFonts w:cstheme="minorHAnsi"/>
        </w:rPr>
        <w:fldChar w:fldCharType="end"/>
      </w:r>
      <w:r w:rsidR="0040306F">
        <w:rPr>
          <w:rFonts w:cstheme="minorHAnsi"/>
          <w:position w:val="-1"/>
        </w:rPr>
        <w:fldChar w:fldCharType="begin"/>
      </w:r>
      <w:r w:rsidR="0040306F">
        <w:rPr>
          <w:rFonts w:cstheme="minorHAnsi"/>
          <w:position w:val="-1"/>
        </w:rPr>
        <w:instrText xml:space="preserve"> HYPERLINK "https://proyectolibera.org/wp-content/uploads/2020/03/LIBERA-barometro-bas-2020-def.pdf" </w:instrText>
      </w:r>
      <w:r w:rsidR="0040306F">
        <w:rPr>
          <w:rFonts w:cstheme="minorHAnsi"/>
          <w:position w:val="-1"/>
        </w:rPr>
        <w:fldChar w:fldCharType="separate"/>
      </w:r>
      <w:r w:rsidRPr="0040306F">
        <w:rPr>
          <w:rStyle w:val="Hipervnculo"/>
          <w:rFonts w:cstheme="minorHAnsi"/>
        </w:rPr>
        <w:t>Barómetro de la basuraleza</w:t>
      </w:r>
    </w:p>
    <w:p w14:paraId="1637219A" w14:textId="03C4EC79" w:rsidR="007E5477" w:rsidRPr="00673C35" w:rsidRDefault="0040306F" w:rsidP="007E5477">
      <w:pPr>
        <w:pStyle w:val="Prrafodelista"/>
        <w:widowControl w:val="0"/>
        <w:numPr>
          <w:ilvl w:val="0"/>
          <w:numId w:val="6"/>
        </w:numPr>
        <w:rPr>
          <w:rStyle w:val="Hipervnculo"/>
          <w:iCs/>
        </w:rPr>
      </w:pPr>
      <w:r>
        <w:rPr>
          <w:rFonts w:cstheme="minorHAnsi"/>
          <w:position w:val="-1"/>
        </w:rPr>
        <w:fldChar w:fldCharType="end"/>
      </w:r>
      <w:hyperlink r:id="rId12" w:history="1">
        <w:bookmarkStart w:id="1" w:name="_Hlk32232312"/>
        <w:r w:rsidR="007E5477" w:rsidRPr="00673C35">
          <w:rPr>
            <w:rStyle w:val="Hipervnculo"/>
            <w:rFonts w:cstheme="minorHAnsi"/>
            <w:iCs/>
          </w:rPr>
          <w:t>Fotos de recurso del Proyecto LIBERA</w:t>
        </w:r>
        <w:bookmarkEnd w:id="1"/>
        <w:r w:rsidR="007E5477" w:rsidRPr="00673C35">
          <w:rPr>
            <w:rFonts w:cstheme="minorHAnsi"/>
            <w:iCs/>
            <w:color w:val="0563C1" w:themeColor="hyperlink"/>
            <w:u w:val="single"/>
          </w:rPr>
          <w:br/>
        </w:r>
      </w:hyperlink>
    </w:p>
    <w:p w14:paraId="5C10DF65" w14:textId="77777777" w:rsidR="007E5477" w:rsidRPr="00FA0297" w:rsidRDefault="007E5477" w:rsidP="007E5477">
      <w:pPr>
        <w:pStyle w:val="Prrafodelista"/>
        <w:rPr>
          <w:rStyle w:val="Hipervnculo"/>
          <w:rFonts w:cstheme="minorHAnsi"/>
          <w:color w:val="1F497D"/>
        </w:rPr>
      </w:pPr>
    </w:p>
    <w:p w14:paraId="0E57065A" w14:textId="77777777" w:rsidR="007E5477" w:rsidRPr="00510955" w:rsidRDefault="007E5477" w:rsidP="007E5477">
      <w:pPr>
        <w:spacing w:after="0" w:line="240" w:lineRule="auto"/>
        <w:jc w:val="both"/>
        <w:rPr>
          <w:rFonts w:cstheme="minorHAnsi"/>
          <w:b/>
        </w:rPr>
      </w:pPr>
      <w:r>
        <w:rPr>
          <w:rFonts w:cstheme="minorHAnsi"/>
          <w:b/>
        </w:rPr>
        <w:t>I</w:t>
      </w:r>
      <w:r w:rsidRPr="00510955">
        <w:rPr>
          <w:rFonts w:cstheme="minorHAnsi"/>
          <w:b/>
        </w:rPr>
        <w:t>nformes elaborados desde el Proyecto LIBERA</w:t>
      </w:r>
    </w:p>
    <w:p w14:paraId="3B9B6A4F" w14:textId="77777777" w:rsidR="007E5477" w:rsidRDefault="00DE38C0" w:rsidP="007E5477">
      <w:pPr>
        <w:spacing w:after="0" w:line="240" w:lineRule="auto"/>
        <w:jc w:val="both"/>
      </w:pPr>
      <w:hyperlink r:id="rId13" w:anchor="home" w:history="1">
        <w:r w:rsidR="007E5477">
          <w:rPr>
            <w:rStyle w:val="Hipervnculo"/>
          </w:rPr>
          <w:t>#dondeacabalabasuraleza</w:t>
        </w:r>
      </w:hyperlink>
    </w:p>
    <w:p w14:paraId="544A3AB4" w14:textId="77777777" w:rsidR="007E5477" w:rsidRPr="00510955" w:rsidRDefault="00DE38C0" w:rsidP="007E5477">
      <w:pPr>
        <w:spacing w:after="0" w:line="240" w:lineRule="auto"/>
        <w:jc w:val="both"/>
        <w:rPr>
          <w:rFonts w:cstheme="minorHAnsi"/>
        </w:rPr>
      </w:pPr>
      <w:hyperlink r:id="rId14" w:history="1">
        <w:r w:rsidR="007E5477" w:rsidRPr="00510955">
          <w:rPr>
            <w:rStyle w:val="Hipervnculo"/>
            <w:rFonts w:cstheme="minorHAnsi"/>
          </w:rPr>
          <w:t>Informe Colillas</w:t>
        </w:r>
      </w:hyperlink>
    </w:p>
    <w:p w14:paraId="3EBAFBB5" w14:textId="77777777" w:rsidR="007E5477" w:rsidRDefault="00DE38C0" w:rsidP="007E5477">
      <w:pPr>
        <w:spacing w:after="0" w:line="240" w:lineRule="auto"/>
        <w:jc w:val="both"/>
        <w:rPr>
          <w:rStyle w:val="Hipervnculo"/>
          <w:rFonts w:cstheme="minorHAnsi"/>
        </w:rPr>
      </w:pPr>
      <w:hyperlink r:id="rId15" w:history="1">
        <w:r w:rsidR="007E5477" w:rsidRPr="00510955">
          <w:rPr>
            <w:rStyle w:val="Hipervnculo"/>
            <w:rFonts w:cstheme="minorHAnsi"/>
          </w:rPr>
          <w:t>Informe Basuraleza</w:t>
        </w:r>
      </w:hyperlink>
    </w:p>
    <w:p w14:paraId="2657334F" w14:textId="77777777" w:rsidR="007E5477" w:rsidRPr="00510955" w:rsidRDefault="00DE38C0" w:rsidP="007E5477">
      <w:pPr>
        <w:spacing w:after="0" w:line="240" w:lineRule="auto"/>
        <w:jc w:val="both"/>
        <w:rPr>
          <w:rFonts w:cstheme="minorHAnsi"/>
        </w:rPr>
      </w:pPr>
      <w:hyperlink r:id="rId16" w:history="1">
        <w:r w:rsidR="007E5477" w:rsidRPr="00C73CD9">
          <w:rPr>
            <w:rStyle w:val="Hipervnculo"/>
            <w:rFonts w:cstheme="minorHAnsi"/>
          </w:rPr>
          <w:t>Informe Cunetas</w:t>
        </w:r>
      </w:hyperlink>
    </w:p>
    <w:p w14:paraId="7A582E65" w14:textId="77777777" w:rsidR="007E5477" w:rsidRPr="00C71728" w:rsidRDefault="00DE38C0" w:rsidP="007E5477">
      <w:pPr>
        <w:spacing w:after="0" w:line="240" w:lineRule="auto"/>
        <w:jc w:val="both"/>
        <w:rPr>
          <w:rStyle w:val="Hipervnculo"/>
        </w:rPr>
      </w:pPr>
      <w:hyperlink r:id="rId17" w:history="1">
        <w:r w:rsidR="007E5477" w:rsidRPr="00C71728">
          <w:rPr>
            <w:rStyle w:val="Hipervnculo"/>
            <w:rFonts w:cstheme="minorHAnsi"/>
          </w:rPr>
          <w:t>El impacto del abandono de plástico en la naturaleza.</w:t>
        </w:r>
      </w:hyperlink>
    </w:p>
    <w:p w14:paraId="23F8CA96" w14:textId="5E525580" w:rsidR="007E5477" w:rsidRDefault="007E5477" w:rsidP="007E5477">
      <w:pPr>
        <w:jc w:val="both"/>
        <w:rPr>
          <w:rFonts w:ascii="Calibri" w:eastAsia="Calibri" w:hAnsi="Calibri" w:cs="Calibri"/>
          <w:i/>
          <w:color w:val="000000"/>
        </w:rPr>
      </w:pPr>
    </w:p>
    <w:p w14:paraId="7DED0B40" w14:textId="47657F44" w:rsidR="0040306F" w:rsidRPr="00641CE3" w:rsidRDefault="0040306F" w:rsidP="0040306F">
      <w:pPr>
        <w:jc w:val="both"/>
        <w:rPr>
          <w:rFonts w:eastAsia="Calibri" w:cstheme="minorHAnsi"/>
          <w:b/>
          <w:color w:val="000000"/>
          <w:u w:val="single"/>
        </w:rPr>
      </w:pPr>
      <w:r w:rsidRPr="00641CE3">
        <w:rPr>
          <w:rFonts w:eastAsia="Calibri" w:cstheme="minorHAnsi"/>
          <w:b/>
          <w:color w:val="000000"/>
          <w:u w:val="single"/>
        </w:rPr>
        <w:t xml:space="preserve">Sobre </w:t>
      </w:r>
      <w:r w:rsidR="00D03DEA" w:rsidRPr="00641CE3">
        <w:rPr>
          <w:rFonts w:eastAsia="Calibri" w:cstheme="minorHAnsi"/>
          <w:b/>
          <w:color w:val="000000"/>
          <w:u w:val="single"/>
        </w:rPr>
        <w:t>SIGNUS</w:t>
      </w:r>
    </w:p>
    <w:p w14:paraId="4EF24017" w14:textId="09F4B2A2" w:rsidR="00641CE3" w:rsidRDefault="00641CE3" w:rsidP="007E5477">
      <w:pPr>
        <w:jc w:val="both"/>
        <w:rPr>
          <w:rFonts w:ascii="Calibri" w:eastAsia="Calibri" w:hAnsi="Calibri" w:cs="Calibri"/>
          <w:color w:val="000000"/>
        </w:rPr>
      </w:pPr>
      <w:r w:rsidRPr="00641CE3">
        <w:rPr>
          <w:rFonts w:ascii="Calibri" w:eastAsia="Calibri" w:hAnsi="Calibri" w:cs="Calibri"/>
          <w:color w:val="000000"/>
        </w:rPr>
        <w:t>SIGNUS</w:t>
      </w:r>
      <w:r>
        <w:rPr>
          <w:rFonts w:ascii="Calibri" w:eastAsia="Calibri" w:hAnsi="Calibri" w:cs="Calibri"/>
          <w:color w:val="000000"/>
        </w:rPr>
        <w:t xml:space="preserve"> es una entidad sin ánimo de lucro, responsable de la correcta gestión ambiental de los neumáticos</w:t>
      </w:r>
      <w:r w:rsidR="008C5F48">
        <w:rPr>
          <w:rFonts w:ascii="Calibri" w:eastAsia="Calibri" w:hAnsi="Calibri" w:cs="Calibri"/>
          <w:color w:val="000000"/>
        </w:rPr>
        <w:t xml:space="preserve"> que ponen en el mercado de reposición sus empresas adheridas, al finalizar su vida útil. SIGNUS, además tiene como misión dar valor a los materiales procedentes del reciclaje de los neumáticos a través de la consolidación de los mercados ya existentes para diferentes aplicaciones pero también a través de la búsqueda de nuevas oportunidades para estos materiales a través de la innovación.</w:t>
      </w:r>
    </w:p>
    <w:p w14:paraId="0382E45E" w14:textId="76C2DBAA" w:rsidR="002E4445" w:rsidRPr="002E4445" w:rsidRDefault="008C5F48" w:rsidP="002E4445">
      <w:pPr>
        <w:jc w:val="both"/>
        <w:rPr>
          <w:rFonts w:ascii="Calibri" w:eastAsia="Calibri" w:hAnsi="Calibri" w:cs="Calibri"/>
          <w:color w:val="000000"/>
        </w:rPr>
      </w:pPr>
      <w:r>
        <w:rPr>
          <w:rFonts w:ascii="Calibri" w:eastAsia="Calibri" w:hAnsi="Calibri" w:cs="Calibri"/>
          <w:color w:val="000000"/>
        </w:rPr>
        <w:t xml:space="preserve">En 2020, SIGNUS gestionó </w:t>
      </w:r>
      <w:r w:rsidRPr="002E4445">
        <w:rPr>
          <w:rFonts w:ascii="Calibri" w:eastAsia="Calibri" w:hAnsi="Calibri" w:cs="Calibri"/>
          <w:color w:val="000000"/>
        </w:rPr>
        <w:t xml:space="preserve">150.228 </w:t>
      </w:r>
      <w:r>
        <w:rPr>
          <w:rFonts w:ascii="Calibri" w:eastAsia="Calibri" w:hAnsi="Calibri" w:cs="Calibri"/>
          <w:color w:val="000000"/>
        </w:rPr>
        <w:t>toneladas de neumáticos que recogió en más de 25.000 puntos de generación, principalmente talleres, repartidos por toda España</w:t>
      </w:r>
      <w:r w:rsidR="002E4445">
        <w:rPr>
          <w:rFonts w:ascii="Calibri" w:eastAsia="Calibri" w:hAnsi="Calibri" w:cs="Calibri"/>
          <w:color w:val="000000"/>
        </w:rPr>
        <w:t xml:space="preserve"> transformándolos en materiales que se destinaron a diferentes usos como rellenos de campos de césped artificial, suelos de parques infantiles o carreteras.</w:t>
      </w:r>
    </w:p>
    <w:p w14:paraId="453CFFA4" w14:textId="4F7FAE42" w:rsidR="008C5F48" w:rsidRPr="00641CE3" w:rsidRDefault="008C5F48" w:rsidP="007E5477">
      <w:pPr>
        <w:jc w:val="both"/>
        <w:rPr>
          <w:rFonts w:ascii="Calibri" w:eastAsia="Calibri" w:hAnsi="Calibri" w:cs="Calibri"/>
          <w:color w:val="000000"/>
        </w:rPr>
      </w:pPr>
    </w:p>
    <w:p w14:paraId="1A809391" w14:textId="6DFE46E2" w:rsidR="007E5477" w:rsidRDefault="007E5477" w:rsidP="007E5477">
      <w:pPr>
        <w:jc w:val="both"/>
        <w:rPr>
          <w:rFonts w:eastAsia="Calibri" w:cstheme="minorHAnsi"/>
          <w:b/>
          <w:color w:val="000000"/>
          <w:u w:val="single"/>
        </w:rPr>
      </w:pPr>
      <w:r>
        <w:rPr>
          <w:rFonts w:eastAsia="Calibri" w:cstheme="minorHAnsi"/>
          <w:b/>
          <w:color w:val="000000"/>
          <w:u w:val="single"/>
        </w:rPr>
        <w:t>Sobre L</w:t>
      </w:r>
      <w:r w:rsidRPr="00264091">
        <w:rPr>
          <w:rFonts w:eastAsia="Calibri" w:cstheme="minorHAnsi"/>
          <w:b/>
          <w:color w:val="000000"/>
          <w:u w:val="single"/>
        </w:rPr>
        <w:t>IBERA</w:t>
      </w:r>
    </w:p>
    <w:p w14:paraId="51A9E88F" w14:textId="77777777" w:rsidR="007E5477" w:rsidRDefault="007E5477" w:rsidP="007E5477">
      <w:pPr>
        <w:jc w:val="both"/>
        <w:rPr>
          <w:rFonts w:ascii="Calibri" w:eastAsia="Calibri" w:hAnsi="Calibri" w:cs="Calibri"/>
          <w:color w:val="000000"/>
        </w:rPr>
      </w:pPr>
      <w:r>
        <w:rPr>
          <w:rFonts w:ascii="Calibri" w:eastAsia="Calibri" w:hAnsi="Calibri" w:cs="Calibri"/>
          <w:color w:val="000000"/>
        </w:rPr>
        <w:t xml:space="preserve">‘LIBERA’ es un proyecto creado por SEO/BirdLife en alianza con Ecoembes. Su objetivo es concienciar y movilizar a la ciudadanía para mantener los espacios naturales libres de basuraleza. Para ello, LIBERA plantea soluciones alrededor de los ejes de conocimiento, prevención y participación </w:t>
      </w:r>
      <w:r>
        <w:rPr>
          <w:rFonts w:ascii="Calibri" w:eastAsia="Calibri" w:hAnsi="Calibri" w:cs="Calibri"/>
          <w:bCs/>
          <w:color w:val="000000"/>
        </w:rPr>
        <w:t>para minimizar su impacto ambiental</w:t>
      </w:r>
      <w:r>
        <w:rPr>
          <w:rFonts w:ascii="Calibri" w:eastAsia="Calibri" w:hAnsi="Calibri" w:cs="Calibri"/>
          <w:color w:val="000000"/>
        </w:rPr>
        <w:t xml:space="preserve">. Con estas acciones trabaja para contribuir a la consecución de los ODS 4, 13, 14, 15 y 17. </w:t>
      </w:r>
    </w:p>
    <w:p w14:paraId="7E4B8957" w14:textId="69010F71" w:rsidR="007E5477" w:rsidRDefault="007E5477" w:rsidP="007E5477">
      <w:pPr>
        <w:jc w:val="both"/>
        <w:rPr>
          <w:rFonts w:ascii="Calibri" w:eastAsia="Calibri" w:hAnsi="Calibri" w:cs="Calibri"/>
          <w:color w:val="000000"/>
        </w:rPr>
      </w:pPr>
      <w:r>
        <w:rPr>
          <w:rFonts w:ascii="Calibri" w:eastAsia="Calibri" w:hAnsi="Calibri" w:cs="Calibri"/>
          <w:color w:val="000000"/>
        </w:rPr>
        <w:t>Desde su puesta en marcha</w:t>
      </w:r>
      <w:r w:rsidR="004554C6">
        <w:rPr>
          <w:rFonts w:ascii="Calibri" w:eastAsia="Calibri" w:hAnsi="Calibri" w:cs="Calibri"/>
          <w:color w:val="000000"/>
        </w:rPr>
        <w:t>, LIBERA ha movilizado más de 74</w:t>
      </w:r>
      <w:r>
        <w:rPr>
          <w:rFonts w:ascii="Calibri" w:eastAsia="Calibri" w:hAnsi="Calibri" w:cs="Calibri"/>
          <w:color w:val="000000"/>
        </w:rPr>
        <w:t>.000 héroes*, y colaborado con más d</w:t>
      </w:r>
      <w:r w:rsidR="004554C6">
        <w:rPr>
          <w:rFonts w:ascii="Calibri" w:eastAsia="Calibri" w:hAnsi="Calibri" w:cs="Calibri"/>
          <w:color w:val="000000"/>
        </w:rPr>
        <w:t>e 1.200</w:t>
      </w:r>
      <w:r>
        <w:rPr>
          <w:rFonts w:ascii="Calibri" w:eastAsia="Calibri" w:hAnsi="Calibri" w:cs="Calibri"/>
          <w:color w:val="000000"/>
        </w:rPr>
        <w:t xml:space="preserve"> organizaciones y colectivos, entre ellos, el CSIC, la Fundación Reina Sofía, la DGT, Paisaje Limpio o Vertidos Cero, convirtiéndose en un proyecto pionero que busca sensibilizar a todos los públicos. A</w:t>
      </w:r>
      <w:r w:rsidR="004554C6">
        <w:rPr>
          <w:rFonts w:ascii="Calibri" w:eastAsia="Calibri" w:hAnsi="Calibri" w:cs="Calibri"/>
          <w:color w:val="000000"/>
        </w:rPr>
        <w:t>demás, a través de las apps de eL</w:t>
      </w:r>
      <w:r>
        <w:rPr>
          <w:rFonts w:ascii="Calibri" w:eastAsia="Calibri" w:hAnsi="Calibri" w:cs="Calibri"/>
          <w:color w:val="000000"/>
        </w:rPr>
        <w:t>itter y MARNOBA, los Héroes han recog</w:t>
      </w:r>
      <w:r w:rsidR="004554C6">
        <w:rPr>
          <w:rFonts w:ascii="Calibri" w:eastAsia="Calibri" w:hAnsi="Calibri" w:cs="Calibri"/>
          <w:color w:val="000000"/>
        </w:rPr>
        <w:t xml:space="preserve">ido </w:t>
      </w:r>
      <w:r w:rsidR="004554C6">
        <w:rPr>
          <w:rFonts w:ascii="Calibri" w:eastAsia="Calibri" w:hAnsi="Calibri" w:cs="Calibri"/>
          <w:color w:val="000000"/>
        </w:rPr>
        <w:lastRenderedPageBreak/>
        <w:t>y caracterizado cerca de 300.000 objetos de más de 2.7</w:t>
      </w:r>
      <w:r>
        <w:rPr>
          <w:rFonts w:ascii="Calibri" w:eastAsia="Calibri" w:hAnsi="Calibri" w:cs="Calibri"/>
          <w:color w:val="000000"/>
        </w:rPr>
        <w:t xml:space="preserve">00 puntos de todo el territorio nacional, que se han integrado en la base de datos del MITECO. </w:t>
      </w:r>
    </w:p>
    <w:p w14:paraId="32E0D52E" w14:textId="77777777" w:rsidR="007E5477" w:rsidRDefault="007E5477" w:rsidP="007E5477">
      <w:pPr>
        <w:jc w:val="both"/>
        <w:rPr>
          <w:rFonts w:ascii="Calibri" w:eastAsia="Calibri" w:hAnsi="Calibri" w:cs="Calibri"/>
          <w:color w:val="000000"/>
        </w:rPr>
      </w:pPr>
      <w:r>
        <w:rPr>
          <w:rFonts w:ascii="Calibri" w:eastAsia="Calibri" w:hAnsi="Calibri" w:cs="Calibri"/>
          <w:color w:val="000000"/>
        </w:rPr>
        <w:t xml:space="preserve">Más información en </w:t>
      </w:r>
      <w:hyperlink r:id="rId18" w:history="1">
        <w:r>
          <w:rPr>
            <w:rStyle w:val="Hipervnculo"/>
            <w:rFonts w:ascii="Calibri" w:eastAsia="Calibri" w:hAnsi="Calibri" w:cs="Calibri"/>
          </w:rPr>
          <w:t>www.proyectolibera.org</w:t>
        </w:r>
      </w:hyperlink>
    </w:p>
    <w:p w14:paraId="35D7E91C" w14:textId="77777777" w:rsidR="007E5477" w:rsidRDefault="007E5477" w:rsidP="007E5477">
      <w:pPr>
        <w:pStyle w:val="Normal1"/>
        <w:spacing w:after="200"/>
        <w:ind w:hanging="2"/>
        <w:jc w:val="both"/>
        <w:rPr>
          <w:rFonts w:asciiTheme="minorHAnsi" w:eastAsia="Calibri" w:hAnsiTheme="minorHAnsi" w:cstheme="minorHAnsi"/>
          <w:color w:val="000000"/>
          <w:u w:val="single"/>
        </w:rPr>
      </w:pPr>
      <w:r>
        <w:rPr>
          <w:rFonts w:asciiTheme="minorHAnsi" w:eastAsia="Calibri" w:hAnsiTheme="minorHAnsi" w:cstheme="minorHAnsi"/>
          <w:b/>
          <w:color w:val="000000"/>
          <w:u w:val="single"/>
        </w:rPr>
        <w:t>Sobre SEO/BirdLife</w:t>
      </w:r>
    </w:p>
    <w:p w14:paraId="37169F07" w14:textId="77777777" w:rsidR="007E5477" w:rsidRDefault="007E5477" w:rsidP="007E5477">
      <w:pPr>
        <w:pStyle w:val="Normal1"/>
        <w:spacing w:after="200"/>
        <w:ind w:hanging="2"/>
        <w:jc w:val="both"/>
        <w:rPr>
          <w:rFonts w:asciiTheme="minorHAnsi" w:eastAsia="Calibri" w:hAnsiTheme="minorHAnsi" w:cstheme="minorHAnsi"/>
          <w:color w:val="000000"/>
        </w:rPr>
      </w:pPr>
      <w:r>
        <w:rPr>
          <w:rFonts w:asciiTheme="minorHAnsi" w:eastAsia="Calibri" w:hAnsiTheme="minorHAnsi" w:cstheme="minorHAnsi"/>
          <w:color w:val="000000"/>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79DFB0CC" w14:textId="77777777" w:rsidR="007E5477" w:rsidRDefault="007E5477" w:rsidP="007E5477">
      <w:pPr>
        <w:pStyle w:val="Normal1"/>
        <w:spacing w:after="200"/>
        <w:ind w:hanging="2"/>
        <w:jc w:val="both"/>
        <w:rPr>
          <w:rFonts w:asciiTheme="minorHAnsi" w:eastAsia="Calibri" w:hAnsiTheme="minorHAnsi" w:cstheme="minorHAnsi"/>
          <w:color w:val="000000"/>
          <w:u w:val="single"/>
        </w:rPr>
      </w:pPr>
      <w:r>
        <w:rPr>
          <w:rFonts w:asciiTheme="minorHAnsi" w:eastAsia="Calibri" w:hAnsiTheme="minorHAnsi" w:cstheme="minorHAnsi"/>
          <w:b/>
          <w:color w:val="000000"/>
          <w:u w:val="single"/>
        </w:rPr>
        <w:t>Sobre Ecoembes</w:t>
      </w:r>
    </w:p>
    <w:p w14:paraId="4D066CAD" w14:textId="77777777" w:rsidR="00DE38C0" w:rsidRPr="000016F0" w:rsidRDefault="00DE38C0" w:rsidP="00DE38C0">
      <w:pPr>
        <w:pStyle w:val="NormalWeb"/>
        <w:spacing w:after="195" w:afterAutospacing="0"/>
        <w:ind w:hanging="2"/>
        <w:jc w:val="both"/>
        <w:rPr>
          <w:rFonts w:ascii="Calibri" w:hAnsi="Calibri" w:cs="Calibri"/>
          <w:sz w:val="22"/>
          <w:szCs w:val="22"/>
        </w:rPr>
      </w:pPr>
      <w:hyperlink r:id="rId19" w:tgtFrame="_blank" w:tooltip="https://www.ecoembes.com/es" w:history="1">
        <w:r w:rsidRPr="000016F0">
          <w:rPr>
            <w:rStyle w:val="Hipervnculo"/>
            <w:rFonts w:ascii="Calibri" w:hAnsi="Calibri" w:cs="Calibri"/>
            <w:color w:val="6888C9"/>
            <w:sz w:val="22"/>
            <w:szCs w:val="22"/>
          </w:rPr>
          <w:t>Ecoembes</w:t>
        </w:r>
      </w:hyperlink>
      <w:r w:rsidRPr="000016F0">
        <w:rPr>
          <w:rFonts w:ascii="Calibri" w:hAnsi="Calibri" w:cs="Calibri"/>
          <w:sz w:val="22"/>
          <w:szCs w:val="22"/>
        </w:rPr>
        <w:t xml:space="preserve"> es la organización ambiental sin ánimo de lucro que coordina el reciclaje de los envases de plástico, las latas y los briks (contenedor amarillo) y los envases de cartón y papel (contenedor azul) en España. </w:t>
      </w:r>
    </w:p>
    <w:p w14:paraId="0A840B15" w14:textId="77777777" w:rsidR="00DE38C0" w:rsidRPr="000016F0" w:rsidRDefault="00DE38C0" w:rsidP="00DE38C0">
      <w:pPr>
        <w:pStyle w:val="NormalWeb"/>
        <w:jc w:val="both"/>
        <w:rPr>
          <w:rFonts w:ascii="Calibri" w:hAnsi="Calibri" w:cs="Calibri"/>
          <w:sz w:val="22"/>
          <w:szCs w:val="22"/>
        </w:rPr>
      </w:pPr>
      <w:r w:rsidRPr="000016F0">
        <w:rPr>
          <w:rFonts w:ascii="Calibri" w:hAnsi="Calibri" w:cs="Calibr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sidRPr="000016F0">
        <w:rPr>
          <w:rFonts w:ascii="Calibri" w:hAnsi="Calibri" w:cs="Calibri"/>
          <w:sz w:val="22"/>
          <w:szCs w:val="22"/>
          <w:vertAlign w:val="superscript"/>
        </w:rPr>
        <w:t xml:space="preserve">3 </w:t>
      </w:r>
      <w:r w:rsidRPr="000016F0">
        <w:rPr>
          <w:rFonts w:ascii="Calibri" w:hAnsi="Calibri" w:cs="Calibri"/>
          <w:sz w:val="22"/>
          <w:szCs w:val="22"/>
        </w:rPr>
        <w:t xml:space="preserve">de agua y 6,37 millones de </w:t>
      </w:r>
      <w:proofErr w:type="spellStart"/>
      <w:r w:rsidRPr="000016F0">
        <w:rPr>
          <w:rFonts w:ascii="Calibri" w:hAnsi="Calibri" w:cs="Calibri"/>
          <w:sz w:val="22"/>
          <w:szCs w:val="22"/>
        </w:rPr>
        <w:t>Mwh</w:t>
      </w:r>
      <w:proofErr w:type="spellEnd"/>
      <w:r w:rsidRPr="000016F0">
        <w:rPr>
          <w:rFonts w:ascii="Calibri" w:hAnsi="Calibri" w:cs="Calibri"/>
          <w:sz w:val="22"/>
          <w:szCs w:val="22"/>
        </w:rPr>
        <w:t xml:space="preserve"> de energía.</w:t>
      </w:r>
    </w:p>
    <w:p w14:paraId="6E2BFE75" w14:textId="77777777" w:rsidR="007E5477" w:rsidRDefault="007E5477" w:rsidP="007E5477">
      <w:pPr>
        <w:pStyle w:val="Normal1"/>
        <w:jc w:val="both"/>
        <w:rPr>
          <w:rFonts w:asciiTheme="minorHAnsi" w:eastAsia="Calibri" w:hAnsiTheme="minorHAnsi" w:cstheme="minorHAnsi"/>
          <w:b/>
          <w:color w:val="000000"/>
        </w:rPr>
      </w:pPr>
    </w:p>
    <w:p w14:paraId="28CDB921" w14:textId="77777777" w:rsidR="007E5477" w:rsidRDefault="007E5477" w:rsidP="007E5477">
      <w:pPr>
        <w:spacing w:line="240" w:lineRule="auto"/>
      </w:pPr>
      <w:r>
        <w:rPr>
          <w:b/>
        </w:rPr>
        <w:t>Para más información:</w:t>
      </w:r>
      <w:bookmarkStart w:id="2" w:name="_Hlk21021211"/>
    </w:p>
    <w:p w14:paraId="7743ECBE" w14:textId="4CF3FF20" w:rsidR="007E5477" w:rsidRPr="00283A55" w:rsidRDefault="007E5477" w:rsidP="007E5477">
      <w:pPr>
        <w:spacing w:line="240" w:lineRule="auto"/>
      </w:pPr>
      <w:r w:rsidRPr="00283A55">
        <w:t xml:space="preserve">Romain Titaud / Rosa Santiago </w:t>
      </w:r>
      <w:r w:rsidRPr="00283A55">
        <w:br/>
      </w:r>
      <w:hyperlink r:id="rId20" w:history="1">
        <w:r w:rsidRPr="00283A55">
          <w:rPr>
            <w:rStyle w:val="Hipervnculo"/>
          </w:rPr>
          <w:t>rtitaud@atrevia.com</w:t>
        </w:r>
      </w:hyperlink>
      <w:hyperlink r:id="rId21" w:history="1">
        <w:r w:rsidRPr="00283A55">
          <w:rPr>
            <w:rStyle w:val="Hipervnculo"/>
          </w:rPr>
          <w:t>/rsantiago@atrevia.com</w:t>
        </w:r>
      </w:hyperlink>
      <w:r w:rsidR="00DE38C0" w:rsidRPr="00283A55">
        <w:t xml:space="preserve"> </w:t>
      </w:r>
      <w:r w:rsidRPr="00283A55">
        <w:br/>
        <w:t xml:space="preserve">Tlf. </w:t>
      </w:r>
      <w:bookmarkEnd w:id="2"/>
      <w:r>
        <w:t xml:space="preserve">667 63 25 19 / 673 33 97 24 </w:t>
      </w:r>
    </w:p>
    <w:p w14:paraId="03DE395A" w14:textId="77777777" w:rsidR="007E5477" w:rsidRDefault="007E5477" w:rsidP="007E5477">
      <w:pPr>
        <w:spacing w:line="240" w:lineRule="auto"/>
        <w:ind w:hanging="2"/>
        <w:jc w:val="both"/>
        <w:rPr>
          <w:rFonts w:ascii="Calibri" w:hAnsi="Calibri"/>
        </w:rPr>
      </w:pPr>
      <w:r>
        <w:rPr>
          <w:rFonts w:ascii="Calibri" w:hAnsi="Calibri"/>
        </w:rPr>
        <w:t xml:space="preserve">Olimpia García </w:t>
      </w:r>
      <w:hyperlink r:id="rId22" w:history="1">
        <w:r>
          <w:rPr>
            <w:rStyle w:val="Hipervnculo"/>
            <w:rFonts w:ascii="Calibri" w:hAnsi="Calibri"/>
          </w:rPr>
          <w:t>prensa@seo.org</w:t>
        </w:r>
      </w:hyperlink>
    </w:p>
    <w:p w14:paraId="7F4ADCC7" w14:textId="77777777" w:rsidR="007E5477" w:rsidRDefault="007E5477" w:rsidP="007E5477">
      <w:pPr>
        <w:spacing w:line="240" w:lineRule="auto"/>
        <w:rPr>
          <w:rFonts w:ascii="Calibri" w:hAnsi="Calibri"/>
        </w:rPr>
      </w:pPr>
      <w:r>
        <w:rPr>
          <w:rFonts w:ascii="Calibri" w:hAnsi="Calibri"/>
        </w:rPr>
        <w:t xml:space="preserve">Tlf. 91434 09 10 - 699 983670 </w:t>
      </w:r>
      <w:r>
        <w:rPr>
          <w:rFonts w:ascii="Calibri" w:hAnsi="Calibri"/>
        </w:rPr>
        <w:br/>
        <w:t>@seo_birdlife / seo.org</w:t>
      </w:r>
    </w:p>
    <w:p w14:paraId="7604A923" w14:textId="77777777" w:rsidR="007E5477" w:rsidRDefault="007E5477" w:rsidP="007E5477">
      <w:pPr>
        <w:pStyle w:val="Normal1"/>
        <w:jc w:val="both"/>
        <w:rPr>
          <w:rFonts w:asciiTheme="minorHAnsi" w:eastAsia="Calibri" w:hAnsiTheme="minorHAnsi" w:cstheme="minorHAnsi"/>
          <w:b/>
          <w:color w:val="000000"/>
        </w:rPr>
      </w:pPr>
    </w:p>
    <w:p w14:paraId="2BD9A4D1" w14:textId="77777777" w:rsidR="007E5477" w:rsidRPr="0035694B" w:rsidRDefault="007E5477" w:rsidP="007E5477">
      <w:pPr>
        <w:rPr>
          <w:rFonts w:cstheme="minorHAnsi"/>
        </w:rPr>
      </w:pPr>
    </w:p>
    <w:p w14:paraId="6364C0B7" w14:textId="77777777" w:rsidR="007E5477" w:rsidRPr="00DE38C0" w:rsidRDefault="007E5477" w:rsidP="00834993">
      <w:pPr>
        <w:spacing w:after="0"/>
        <w:ind w:hanging="2"/>
        <w:rPr>
          <w:rFonts w:eastAsia="Calibri" w:cstheme="minorHAnsi"/>
        </w:rPr>
      </w:pPr>
    </w:p>
    <w:sectPr w:rsidR="007E5477" w:rsidRPr="00DE38C0" w:rsidSect="007C2AA1">
      <w:head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55587" w14:textId="77777777" w:rsidR="00CF4752" w:rsidRDefault="00CF4752" w:rsidP="002B2BA0">
      <w:pPr>
        <w:spacing w:after="0" w:line="240" w:lineRule="auto"/>
      </w:pPr>
      <w:r>
        <w:separator/>
      </w:r>
    </w:p>
  </w:endnote>
  <w:endnote w:type="continuationSeparator" w:id="0">
    <w:p w14:paraId="34D14501" w14:textId="77777777" w:rsidR="00CF4752" w:rsidRDefault="00CF4752" w:rsidP="002B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2C58" w14:textId="77777777" w:rsidR="00CF4752" w:rsidRDefault="00CF4752" w:rsidP="002B2BA0">
      <w:pPr>
        <w:spacing w:after="0" w:line="240" w:lineRule="auto"/>
      </w:pPr>
      <w:r>
        <w:separator/>
      </w:r>
    </w:p>
  </w:footnote>
  <w:footnote w:type="continuationSeparator" w:id="0">
    <w:p w14:paraId="4258BA8D" w14:textId="77777777" w:rsidR="00CF4752" w:rsidRDefault="00CF4752" w:rsidP="002B2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ED80" w14:textId="77777777" w:rsidR="006219C3" w:rsidRDefault="006357F0">
    <w:pPr>
      <w:pStyle w:val="Encabezado"/>
    </w:pPr>
    <w:r>
      <w:rPr>
        <w:noProof/>
        <w:lang w:eastAsia="es-ES"/>
      </w:rPr>
      <w:drawing>
        <wp:anchor distT="0" distB="0" distL="114300" distR="114300" simplePos="0" relativeHeight="251659264" behindDoc="1" locked="0" layoutInCell="1" allowOverlap="1" wp14:anchorId="5FEE476F" wp14:editId="28793815">
          <wp:simplePos x="0" y="0"/>
          <wp:positionH relativeFrom="column">
            <wp:posOffset>-32385</wp:posOffset>
          </wp:positionH>
          <wp:positionV relativeFrom="paragraph">
            <wp:posOffset>7620</wp:posOffset>
          </wp:positionV>
          <wp:extent cx="4202430" cy="600075"/>
          <wp:effectExtent l="0" t="0" r="7620" b="9525"/>
          <wp:wrapTight wrapText="bothSides">
            <wp:wrapPolygon edited="0">
              <wp:start x="0" y="0"/>
              <wp:lineTo x="0" y="21257"/>
              <wp:lineTo x="21541" y="21257"/>
              <wp:lineTo x="2154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478"/>
                  <a:stretch/>
                </pic:blipFill>
                <pic:spPr bwMode="auto">
                  <a:xfrm>
                    <a:off x="0" y="0"/>
                    <a:ext cx="4202430" cy="600075"/>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D6665E2" w14:textId="3FFF9679" w:rsidR="005C3B8D" w:rsidRDefault="001D14E5">
    <w:pPr>
      <w:pStyle w:val="Encabezado"/>
    </w:pPr>
    <w:r>
      <w:rPr>
        <w:noProof/>
        <w:sz w:val="23"/>
        <w:szCs w:val="23"/>
        <w:lang w:eastAsia="es-ES"/>
      </w:rPr>
      <w:drawing>
        <wp:anchor distT="0" distB="0" distL="114300" distR="114300" simplePos="0" relativeHeight="251661312" behindDoc="0" locked="0" layoutInCell="1" allowOverlap="1" wp14:anchorId="4B3C84A9" wp14:editId="6BBA2607">
          <wp:simplePos x="0" y="0"/>
          <wp:positionH relativeFrom="margin">
            <wp:posOffset>4272280</wp:posOffset>
          </wp:positionH>
          <wp:positionV relativeFrom="margin">
            <wp:posOffset>-681355</wp:posOffset>
          </wp:positionV>
          <wp:extent cx="1511300" cy="319179"/>
          <wp:effectExtent l="0" t="0" r="0" b="5080"/>
          <wp:wrapSquare wrapText="bothSides"/>
          <wp:docPr id="3"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1300" cy="319179"/>
                  </a:xfrm>
                  <a:prstGeom prst="rect">
                    <a:avLst/>
                  </a:prstGeom>
                </pic:spPr>
              </pic:pic>
            </a:graphicData>
          </a:graphic>
        </wp:anchor>
      </w:drawing>
    </w:r>
    <w:r w:rsidR="00122F78">
      <w:tab/>
    </w:r>
  </w:p>
  <w:p w14:paraId="5FB2A035" w14:textId="62B908B0" w:rsidR="0040306F" w:rsidRDefault="0040306F">
    <w:pPr>
      <w:pStyle w:val="Encabezado"/>
    </w:pPr>
  </w:p>
  <w:p w14:paraId="6F8F364E" w14:textId="77777777" w:rsidR="0040306F" w:rsidRDefault="004030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735F5"/>
    <w:multiLevelType w:val="multilevel"/>
    <w:tmpl w:val="4F7C9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B1476A"/>
    <w:multiLevelType w:val="hybridMultilevel"/>
    <w:tmpl w:val="A1C695CA"/>
    <w:lvl w:ilvl="0" w:tplc="E530ED02">
      <w:numFmt w:val="bullet"/>
      <w:lvlText w:val=""/>
      <w:lvlJc w:val="left"/>
      <w:pPr>
        <w:ind w:left="720" w:hanging="360"/>
      </w:pPr>
      <w:rPr>
        <w:rFonts w:ascii="Symbol" w:eastAsia="Times New Roman" w:hAnsi="Symbol" w:cs="Calibri" w:hint="default"/>
        <w:b/>
        <w:sz w:val="24"/>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E000B1"/>
    <w:multiLevelType w:val="hybridMultilevel"/>
    <w:tmpl w:val="EC0288F0"/>
    <w:lvl w:ilvl="0" w:tplc="E6EA510A">
      <w:start w:val="1"/>
      <w:numFmt w:val="bullet"/>
      <w:lvlText w:val=""/>
      <w:lvlJc w:val="left"/>
      <w:pPr>
        <w:ind w:left="720" w:hanging="360"/>
      </w:pPr>
      <w:rPr>
        <w:rFonts w:ascii="Symbol" w:hAnsi="Symbol"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00E78E5"/>
    <w:multiLevelType w:val="hybridMultilevel"/>
    <w:tmpl w:val="670A862C"/>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0683A60"/>
    <w:multiLevelType w:val="hybridMultilevel"/>
    <w:tmpl w:val="4A949BA6"/>
    <w:lvl w:ilvl="0" w:tplc="288CD33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694A57"/>
    <w:multiLevelType w:val="hybridMultilevel"/>
    <w:tmpl w:val="AEB6004C"/>
    <w:lvl w:ilvl="0" w:tplc="288CD33A">
      <w:numFmt w:val="bullet"/>
      <w:lvlText w:val="•"/>
      <w:lvlJc w:val="left"/>
      <w:pPr>
        <w:ind w:left="930" w:hanging="360"/>
      </w:pPr>
      <w:rPr>
        <w:rFonts w:ascii="Arial" w:eastAsiaTheme="minorHAnsi" w:hAnsi="Arial" w:cs="Aria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6" w15:restartNumberingAfterBreak="0">
    <w:nsid w:val="6F821BAF"/>
    <w:multiLevelType w:val="hybridMultilevel"/>
    <w:tmpl w:val="9E24425E"/>
    <w:lvl w:ilvl="0" w:tplc="0C0A0001">
      <w:start w:val="3"/>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3CB1247"/>
    <w:multiLevelType w:val="hybridMultilevel"/>
    <w:tmpl w:val="B4DE4060"/>
    <w:lvl w:ilvl="0" w:tplc="288CD33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0C3C47"/>
    <w:multiLevelType w:val="hybridMultilevel"/>
    <w:tmpl w:val="DC54FC3C"/>
    <w:lvl w:ilvl="0" w:tplc="3F32AE8C">
      <w:numFmt w:val="bullet"/>
      <w:lvlText w:val=""/>
      <w:lvlJc w:val="left"/>
      <w:pPr>
        <w:ind w:left="720" w:hanging="360"/>
      </w:pPr>
      <w:rPr>
        <w:rFonts w:ascii="Symbol" w:eastAsia="Times New Roman" w:hAnsi="Symbol" w:cs="Calibri" w:hint="default"/>
        <w:b/>
        <w:sz w:val="24"/>
        <w:u w:val="singl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E212F2"/>
    <w:multiLevelType w:val="hybridMultilevel"/>
    <w:tmpl w:val="E918CBFE"/>
    <w:lvl w:ilvl="0" w:tplc="288CD33A">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D7129E3"/>
    <w:multiLevelType w:val="hybridMultilevel"/>
    <w:tmpl w:val="2750B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0"/>
  </w:num>
  <w:num w:numId="5">
    <w:abstractNumId w:val="5"/>
  </w:num>
  <w:num w:numId="6">
    <w:abstractNumId w:val="2"/>
  </w:num>
  <w:num w:numId="7">
    <w:abstractNumId w:val="7"/>
  </w:num>
  <w:num w:numId="8">
    <w:abstractNumId w:val="4"/>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11"/>
    <w:rsid w:val="00001802"/>
    <w:rsid w:val="0005156E"/>
    <w:rsid w:val="000708A9"/>
    <w:rsid w:val="00072909"/>
    <w:rsid w:val="00073890"/>
    <w:rsid w:val="00082650"/>
    <w:rsid w:val="000C0EE9"/>
    <w:rsid w:val="000D1826"/>
    <w:rsid w:val="00113FF3"/>
    <w:rsid w:val="00122F78"/>
    <w:rsid w:val="001358A5"/>
    <w:rsid w:val="00136B16"/>
    <w:rsid w:val="00160718"/>
    <w:rsid w:val="001664AD"/>
    <w:rsid w:val="00167C78"/>
    <w:rsid w:val="00171310"/>
    <w:rsid w:val="00183FF2"/>
    <w:rsid w:val="0018602C"/>
    <w:rsid w:val="00190076"/>
    <w:rsid w:val="001B5C3B"/>
    <w:rsid w:val="001B6983"/>
    <w:rsid w:val="001D14E5"/>
    <w:rsid w:val="001D2531"/>
    <w:rsid w:val="001D3480"/>
    <w:rsid w:val="001E376B"/>
    <w:rsid w:val="001F0DFF"/>
    <w:rsid w:val="001F7AEC"/>
    <w:rsid w:val="002146DF"/>
    <w:rsid w:val="00221337"/>
    <w:rsid w:val="00223E43"/>
    <w:rsid w:val="00230C06"/>
    <w:rsid w:val="002372F5"/>
    <w:rsid w:val="002546BC"/>
    <w:rsid w:val="0027748F"/>
    <w:rsid w:val="002832D2"/>
    <w:rsid w:val="00296439"/>
    <w:rsid w:val="002B049F"/>
    <w:rsid w:val="002B2BA0"/>
    <w:rsid w:val="002D29ED"/>
    <w:rsid w:val="002E03A5"/>
    <w:rsid w:val="002E4445"/>
    <w:rsid w:val="002F2E2F"/>
    <w:rsid w:val="003018E9"/>
    <w:rsid w:val="00301946"/>
    <w:rsid w:val="003034C1"/>
    <w:rsid w:val="0031797D"/>
    <w:rsid w:val="00322499"/>
    <w:rsid w:val="00336A24"/>
    <w:rsid w:val="00336AEF"/>
    <w:rsid w:val="0039794D"/>
    <w:rsid w:val="003D7EBB"/>
    <w:rsid w:val="003E1748"/>
    <w:rsid w:val="003E4353"/>
    <w:rsid w:val="004002CF"/>
    <w:rsid w:val="004018C3"/>
    <w:rsid w:val="0040306F"/>
    <w:rsid w:val="00424DD8"/>
    <w:rsid w:val="004554C6"/>
    <w:rsid w:val="00484968"/>
    <w:rsid w:val="004A3320"/>
    <w:rsid w:val="004B15A4"/>
    <w:rsid w:val="004B67D0"/>
    <w:rsid w:val="004D7D1D"/>
    <w:rsid w:val="00523489"/>
    <w:rsid w:val="00523782"/>
    <w:rsid w:val="0056766F"/>
    <w:rsid w:val="005806E4"/>
    <w:rsid w:val="00582A06"/>
    <w:rsid w:val="00594D9F"/>
    <w:rsid w:val="005C2FB9"/>
    <w:rsid w:val="005C3B8D"/>
    <w:rsid w:val="005D4CF4"/>
    <w:rsid w:val="005E010E"/>
    <w:rsid w:val="005E33BA"/>
    <w:rsid w:val="005E572F"/>
    <w:rsid w:val="005F1E14"/>
    <w:rsid w:val="00604B4A"/>
    <w:rsid w:val="006052EF"/>
    <w:rsid w:val="00605A71"/>
    <w:rsid w:val="00611D91"/>
    <w:rsid w:val="00616045"/>
    <w:rsid w:val="00616579"/>
    <w:rsid w:val="00616C8C"/>
    <w:rsid w:val="006219C3"/>
    <w:rsid w:val="00625919"/>
    <w:rsid w:val="006357F0"/>
    <w:rsid w:val="00641CE3"/>
    <w:rsid w:val="00654268"/>
    <w:rsid w:val="00664999"/>
    <w:rsid w:val="00673AF5"/>
    <w:rsid w:val="00681DAB"/>
    <w:rsid w:val="006E2E7E"/>
    <w:rsid w:val="006E3295"/>
    <w:rsid w:val="006E6C39"/>
    <w:rsid w:val="00707E6D"/>
    <w:rsid w:val="00725917"/>
    <w:rsid w:val="00767C71"/>
    <w:rsid w:val="00775CDC"/>
    <w:rsid w:val="007A685C"/>
    <w:rsid w:val="007B2211"/>
    <w:rsid w:val="007C1960"/>
    <w:rsid w:val="007C2AA1"/>
    <w:rsid w:val="007E413F"/>
    <w:rsid w:val="007E5477"/>
    <w:rsid w:val="007E66E3"/>
    <w:rsid w:val="00801AF7"/>
    <w:rsid w:val="00802755"/>
    <w:rsid w:val="00804FDD"/>
    <w:rsid w:val="00824B94"/>
    <w:rsid w:val="00834993"/>
    <w:rsid w:val="00852228"/>
    <w:rsid w:val="00876D8C"/>
    <w:rsid w:val="00893F30"/>
    <w:rsid w:val="008A14B5"/>
    <w:rsid w:val="008A6493"/>
    <w:rsid w:val="008B71EE"/>
    <w:rsid w:val="008C5F48"/>
    <w:rsid w:val="008D475B"/>
    <w:rsid w:val="00904B85"/>
    <w:rsid w:val="0093529D"/>
    <w:rsid w:val="00941AF2"/>
    <w:rsid w:val="00955AE1"/>
    <w:rsid w:val="00977A56"/>
    <w:rsid w:val="00994C00"/>
    <w:rsid w:val="009A1C10"/>
    <w:rsid w:val="009C0B91"/>
    <w:rsid w:val="009D07B6"/>
    <w:rsid w:val="009D7762"/>
    <w:rsid w:val="009F1054"/>
    <w:rsid w:val="00A0253F"/>
    <w:rsid w:val="00A25726"/>
    <w:rsid w:val="00A30CC9"/>
    <w:rsid w:val="00A577B0"/>
    <w:rsid w:val="00A65EA7"/>
    <w:rsid w:val="00A8344A"/>
    <w:rsid w:val="00A87E8C"/>
    <w:rsid w:val="00A92F15"/>
    <w:rsid w:val="00A9564A"/>
    <w:rsid w:val="00A96CCE"/>
    <w:rsid w:val="00AC7B4E"/>
    <w:rsid w:val="00AE60C6"/>
    <w:rsid w:val="00AF3BE6"/>
    <w:rsid w:val="00B01DC6"/>
    <w:rsid w:val="00B10538"/>
    <w:rsid w:val="00B20F12"/>
    <w:rsid w:val="00B32EED"/>
    <w:rsid w:val="00B343F4"/>
    <w:rsid w:val="00B40690"/>
    <w:rsid w:val="00B41538"/>
    <w:rsid w:val="00B42EC0"/>
    <w:rsid w:val="00B50319"/>
    <w:rsid w:val="00B5095E"/>
    <w:rsid w:val="00B71D77"/>
    <w:rsid w:val="00B92BB0"/>
    <w:rsid w:val="00BB02CB"/>
    <w:rsid w:val="00BB15A6"/>
    <w:rsid w:val="00BB41D4"/>
    <w:rsid w:val="00BC1AFE"/>
    <w:rsid w:val="00BC40B3"/>
    <w:rsid w:val="00BC5D92"/>
    <w:rsid w:val="00BD0D7A"/>
    <w:rsid w:val="00BD3222"/>
    <w:rsid w:val="00C1733B"/>
    <w:rsid w:val="00C27C83"/>
    <w:rsid w:val="00C40DF5"/>
    <w:rsid w:val="00C73FE2"/>
    <w:rsid w:val="00CA4E21"/>
    <w:rsid w:val="00CA66C0"/>
    <w:rsid w:val="00CB7B21"/>
    <w:rsid w:val="00CC2371"/>
    <w:rsid w:val="00CE18D3"/>
    <w:rsid w:val="00CF4752"/>
    <w:rsid w:val="00D03DEA"/>
    <w:rsid w:val="00D042D5"/>
    <w:rsid w:val="00D214AB"/>
    <w:rsid w:val="00D26904"/>
    <w:rsid w:val="00D27B11"/>
    <w:rsid w:val="00D62914"/>
    <w:rsid w:val="00D67AFD"/>
    <w:rsid w:val="00D9632D"/>
    <w:rsid w:val="00DB3401"/>
    <w:rsid w:val="00DB4420"/>
    <w:rsid w:val="00DC1F3E"/>
    <w:rsid w:val="00DC5DA1"/>
    <w:rsid w:val="00DD1FBB"/>
    <w:rsid w:val="00DD264F"/>
    <w:rsid w:val="00DE3326"/>
    <w:rsid w:val="00DE38C0"/>
    <w:rsid w:val="00E00EA3"/>
    <w:rsid w:val="00E02FC5"/>
    <w:rsid w:val="00E1258E"/>
    <w:rsid w:val="00E1687F"/>
    <w:rsid w:val="00E22D83"/>
    <w:rsid w:val="00E363A9"/>
    <w:rsid w:val="00E47A20"/>
    <w:rsid w:val="00E83CF4"/>
    <w:rsid w:val="00E93AE4"/>
    <w:rsid w:val="00E93ECC"/>
    <w:rsid w:val="00E9781C"/>
    <w:rsid w:val="00EB0DC7"/>
    <w:rsid w:val="00EB1406"/>
    <w:rsid w:val="00EB3206"/>
    <w:rsid w:val="00EC6444"/>
    <w:rsid w:val="00ED4344"/>
    <w:rsid w:val="00ED7522"/>
    <w:rsid w:val="00EF15E0"/>
    <w:rsid w:val="00F24C39"/>
    <w:rsid w:val="00F30ACF"/>
    <w:rsid w:val="00F3528F"/>
    <w:rsid w:val="00F362B1"/>
    <w:rsid w:val="00F41905"/>
    <w:rsid w:val="00F4557B"/>
    <w:rsid w:val="00F6061B"/>
    <w:rsid w:val="00F6197D"/>
    <w:rsid w:val="00F824BC"/>
    <w:rsid w:val="00F96E01"/>
    <w:rsid w:val="00FA0279"/>
    <w:rsid w:val="00FA0B0C"/>
    <w:rsid w:val="00FA4FCA"/>
    <w:rsid w:val="00FB0211"/>
    <w:rsid w:val="00FE4398"/>
    <w:rsid w:val="00FF2B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D5EF6B"/>
  <w15:docId w15:val="{99490F35-17A3-4ACC-9FD8-E65537CA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11"/>
    <w:pPr>
      <w:spacing w:after="200" w:line="276" w:lineRule="auto"/>
    </w:pPr>
  </w:style>
  <w:style w:type="paragraph" w:styleId="Ttulo2">
    <w:name w:val="heading 2"/>
    <w:basedOn w:val="Normal"/>
    <w:link w:val="Ttulo2Car"/>
    <w:uiPriority w:val="9"/>
    <w:unhideWhenUsed/>
    <w:qFormat/>
    <w:rsid w:val="00D27B11"/>
    <w:pPr>
      <w:keepNext/>
      <w:spacing w:before="200" w:after="0"/>
      <w:outlineLvl w:val="1"/>
    </w:pPr>
    <w:rPr>
      <w:rFonts w:ascii="Cambria" w:eastAsia="Calibri" w:hAnsi="Cambria" w:cs="Times New Roman"/>
      <w:b/>
      <w:bCs/>
      <w:color w:val="4F81BD"/>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27B11"/>
    <w:rPr>
      <w:rFonts w:ascii="Cambria" w:eastAsia="Calibri" w:hAnsi="Cambria" w:cs="Times New Roman"/>
      <w:b/>
      <w:bCs/>
      <w:color w:val="4F81BD"/>
      <w:sz w:val="26"/>
      <w:szCs w:val="26"/>
      <w:lang w:val="es-ES_tradnl" w:eastAsia="es-ES_tradnl"/>
    </w:rPr>
  </w:style>
  <w:style w:type="character" w:styleId="Hipervnculo">
    <w:name w:val="Hyperlink"/>
    <w:rsid w:val="00D27B11"/>
    <w:rPr>
      <w:color w:val="0000FF"/>
      <w:w w:val="100"/>
      <w:position w:val="-1"/>
      <w:highlight w:val="none"/>
      <w:u w:val="single"/>
      <w:effect w:val="none"/>
      <w:vertAlign w:val="baseline"/>
      <w:cs w:val="0"/>
      <w:em w:val="none"/>
    </w:rPr>
  </w:style>
  <w:style w:type="paragraph" w:styleId="Encabezado">
    <w:name w:val="header"/>
    <w:basedOn w:val="Normal"/>
    <w:link w:val="EncabezadoCar"/>
    <w:uiPriority w:val="99"/>
    <w:unhideWhenUsed/>
    <w:rsid w:val="002B2B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2BA0"/>
  </w:style>
  <w:style w:type="paragraph" w:styleId="Piedepgina">
    <w:name w:val="footer"/>
    <w:basedOn w:val="Normal"/>
    <w:link w:val="PiedepginaCar"/>
    <w:uiPriority w:val="99"/>
    <w:unhideWhenUsed/>
    <w:rsid w:val="002B2B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2BA0"/>
  </w:style>
  <w:style w:type="paragraph" w:styleId="Textodeglobo">
    <w:name w:val="Balloon Text"/>
    <w:basedOn w:val="Normal"/>
    <w:link w:val="TextodegloboCar"/>
    <w:uiPriority w:val="99"/>
    <w:semiHidden/>
    <w:unhideWhenUsed/>
    <w:rsid w:val="00B509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095E"/>
    <w:rPr>
      <w:rFonts w:ascii="Segoe UI" w:hAnsi="Segoe UI" w:cs="Segoe UI"/>
      <w:sz w:val="18"/>
      <w:szCs w:val="18"/>
    </w:rPr>
  </w:style>
  <w:style w:type="paragraph" w:customStyle="1" w:styleId="Normal1">
    <w:name w:val="Normal1"/>
    <w:rsid w:val="00F824BC"/>
    <w:pPr>
      <w:spacing w:after="0" w:line="276" w:lineRule="auto"/>
    </w:pPr>
    <w:rPr>
      <w:rFonts w:ascii="Arial" w:eastAsia="Arial" w:hAnsi="Arial" w:cs="Arial"/>
      <w:lang w:eastAsia="es-ES"/>
    </w:rPr>
  </w:style>
  <w:style w:type="character" w:styleId="Refdecomentario">
    <w:name w:val="annotation reference"/>
    <w:basedOn w:val="Fuentedeprrafopredeter"/>
    <w:uiPriority w:val="99"/>
    <w:semiHidden/>
    <w:unhideWhenUsed/>
    <w:rsid w:val="00594D9F"/>
    <w:rPr>
      <w:sz w:val="16"/>
      <w:szCs w:val="16"/>
    </w:rPr>
  </w:style>
  <w:style w:type="paragraph" w:styleId="Textocomentario">
    <w:name w:val="annotation text"/>
    <w:basedOn w:val="Normal"/>
    <w:link w:val="TextocomentarioCar"/>
    <w:uiPriority w:val="99"/>
    <w:semiHidden/>
    <w:unhideWhenUsed/>
    <w:rsid w:val="00594D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4D9F"/>
    <w:rPr>
      <w:sz w:val="20"/>
      <w:szCs w:val="20"/>
    </w:rPr>
  </w:style>
  <w:style w:type="paragraph" w:styleId="Asuntodelcomentario">
    <w:name w:val="annotation subject"/>
    <w:basedOn w:val="Textocomentario"/>
    <w:next w:val="Textocomentario"/>
    <w:link w:val="AsuntodelcomentarioCar"/>
    <w:uiPriority w:val="99"/>
    <w:semiHidden/>
    <w:unhideWhenUsed/>
    <w:rsid w:val="00594D9F"/>
    <w:rPr>
      <w:b/>
      <w:bCs/>
    </w:rPr>
  </w:style>
  <w:style w:type="character" w:customStyle="1" w:styleId="AsuntodelcomentarioCar">
    <w:name w:val="Asunto del comentario Car"/>
    <w:basedOn w:val="TextocomentarioCar"/>
    <w:link w:val="Asuntodelcomentario"/>
    <w:uiPriority w:val="99"/>
    <w:semiHidden/>
    <w:rsid w:val="00594D9F"/>
    <w:rPr>
      <w:b/>
      <w:bCs/>
      <w:sz w:val="20"/>
      <w:szCs w:val="20"/>
    </w:rPr>
  </w:style>
  <w:style w:type="paragraph" w:styleId="NormalWeb">
    <w:name w:val="Normal (Web)"/>
    <w:basedOn w:val="Normal"/>
    <w:uiPriority w:val="99"/>
    <w:semiHidden/>
    <w:unhideWhenUsed/>
    <w:rsid w:val="00BB02C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725917"/>
    <w:pPr>
      <w:ind w:left="720"/>
      <w:contextualSpacing/>
    </w:pPr>
  </w:style>
  <w:style w:type="paragraph" w:customStyle="1" w:styleId="Default">
    <w:name w:val="Default"/>
    <w:rsid w:val="00CA4E21"/>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basedOn w:val="Fuentedeprrafopredeter"/>
    <w:link w:val="Prrafodelista"/>
    <w:uiPriority w:val="34"/>
    <w:locked/>
    <w:rsid w:val="007E5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6954">
      <w:bodyDiv w:val="1"/>
      <w:marLeft w:val="0"/>
      <w:marRight w:val="0"/>
      <w:marTop w:val="0"/>
      <w:marBottom w:val="0"/>
      <w:divBdr>
        <w:top w:val="none" w:sz="0" w:space="0" w:color="auto"/>
        <w:left w:val="none" w:sz="0" w:space="0" w:color="auto"/>
        <w:bottom w:val="none" w:sz="0" w:space="0" w:color="auto"/>
        <w:right w:val="none" w:sz="0" w:space="0" w:color="auto"/>
      </w:divBdr>
    </w:div>
    <w:div w:id="83382017">
      <w:bodyDiv w:val="1"/>
      <w:marLeft w:val="0"/>
      <w:marRight w:val="0"/>
      <w:marTop w:val="0"/>
      <w:marBottom w:val="0"/>
      <w:divBdr>
        <w:top w:val="none" w:sz="0" w:space="0" w:color="auto"/>
        <w:left w:val="none" w:sz="0" w:space="0" w:color="auto"/>
        <w:bottom w:val="none" w:sz="0" w:space="0" w:color="auto"/>
        <w:right w:val="none" w:sz="0" w:space="0" w:color="auto"/>
      </w:divBdr>
    </w:div>
    <w:div w:id="88278017">
      <w:bodyDiv w:val="1"/>
      <w:marLeft w:val="0"/>
      <w:marRight w:val="0"/>
      <w:marTop w:val="0"/>
      <w:marBottom w:val="0"/>
      <w:divBdr>
        <w:top w:val="none" w:sz="0" w:space="0" w:color="auto"/>
        <w:left w:val="none" w:sz="0" w:space="0" w:color="auto"/>
        <w:bottom w:val="none" w:sz="0" w:space="0" w:color="auto"/>
        <w:right w:val="none" w:sz="0" w:space="0" w:color="auto"/>
      </w:divBdr>
    </w:div>
    <w:div w:id="190923333">
      <w:bodyDiv w:val="1"/>
      <w:marLeft w:val="0"/>
      <w:marRight w:val="0"/>
      <w:marTop w:val="0"/>
      <w:marBottom w:val="0"/>
      <w:divBdr>
        <w:top w:val="none" w:sz="0" w:space="0" w:color="auto"/>
        <w:left w:val="none" w:sz="0" w:space="0" w:color="auto"/>
        <w:bottom w:val="none" w:sz="0" w:space="0" w:color="auto"/>
        <w:right w:val="none" w:sz="0" w:space="0" w:color="auto"/>
      </w:divBdr>
    </w:div>
    <w:div w:id="203250817">
      <w:bodyDiv w:val="1"/>
      <w:marLeft w:val="0"/>
      <w:marRight w:val="0"/>
      <w:marTop w:val="0"/>
      <w:marBottom w:val="0"/>
      <w:divBdr>
        <w:top w:val="none" w:sz="0" w:space="0" w:color="auto"/>
        <w:left w:val="none" w:sz="0" w:space="0" w:color="auto"/>
        <w:bottom w:val="none" w:sz="0" w:space="0" w:color="auto"/>
        <w:right w:val="none" w:sz="0" w:space="0" w:color="auto"/>
      </w:divBdr>
    </w:div>
    <w:div w:id="211119604">
      <w:bodyDiv w:val="1"/>
      <w:marLeft w:val="0"/>
      <w:marRight w:val="0"/>
      <w:marTop w:val="0"/>
      <w:marBottom w:val="0"/>
      <w:divBdr>
        <w:top w:val="none" w:sz="0" w:space="0" w:color="auto"/>
        <w:left w:val="none" w:sz="0" w:space="0" w:color="auto"/>
        <w:bottom w:val="none" w:sz="0" w:space="0" w:color="auto"/>
        <w:right w:val="none" w:sz="0" w:space="0" w:color="auto"/>
      </w:divBdr>
    </w:div>
    <w:div w:id="232545732">
      <w:bodyDiv w:val="1"/>
      <w:marLeft w:val="0"/>
      <w:marRight w:val="0"/>
      <w:marTop w:val="0"/>
      <w:marBottom w:val="0"/>
      <w:divBdr>
        <w:top w:val="none" w:sz="0" w:space="0" w:color="auto"/>
        <w:left w:val="none" w:sz="0" w:space="0" w:color="auto"/>
        <w:bottom w:val="none" w:sz="0" w:space="0" w:color="auto"/>
        <w:right w:val="none" w:sz="0" w:space="0" w:color="auto"/>
      </w:divBdr>
    </w:div>
    <w:div w:id="613515185">
      <w:bodyDiv w:val="1"/>
      <w:marLeft w:val="0"/>
      <w:marRight w:val="0"/>
      <w:marTop w:val="0"/>
      <w:marBottom w:val="0"/>
      <w:divBdr>
        <w:top w:val="none" w:sz="0" w:space="0" w:color="auto"/>
        <w:left w:val="none" w:sz="0" w:space="0" w:color="auto"/>
        <w:bottom w:val="none" w:sz="0" w:space="0" w:color="auto"/>
        <w:right w:val="none" w:sz="0" w:space="0" w:color="auto"/>
      </w:divBdr>
    </w:div>
    <w:div w:id="840774256">
      <w:bodyDiv w:val="1"/>
      <w:marLeft w:val="0"/>
      <w:marRight w:val="0"/>
      <w:marTop w:val="0"/>
      <w:marBottom w:val="0"/>
      <w:divBdr>
        <w:top w:val="none" w:sz="0" w:space="0" w:color="auto"/>
        <w:left w:val="none" w:sz="0" w:space="0" w:color="auto"/>
        <w:bottom w:val="none" w:sz="0" w:space="0" w:color="auto"/>
        <w:right w:val="none" w:sz="0" w:space="0" w:color="auto"/>
      </w:divBdr>
    </w:div>
    <w:div w:id="997926334">
      <w:bodyDiv w:val="1"/>
      <w:marLeft w:val="0"/>
      <w:marRight w:val="0"/>
      <w:marTop w:val="0"/>
      <w:marBottom w:val="0"/>
      <w:divBdr>
        <w:top w:val="none" w:sz="0" w:space="0" w:color="auto"/>
        <w:left w:val="none" w:sz="0" w:space="0" w:color="auto"/>
        <w:bottom w:val="none" w:sz="0" w:space="0" w:color="auto"/>
        <w:right w:val="none" w:sz="0" w:space="0" w:color="auto"/>
      </w:divBdr>
    </w:div>
    <w:div w:id="1120954475">
      <w:bodyDiv w:val="1"/>
      <w:marLeft w:val="0"/>
      <w:marRight w:val="0"/>
      <w:marTop w:val="0"/>
      <w:marBottom w:val="0"/>
      <w:divBdr>
        <w:top w:val="none" w:sz="0" w:space="0" w:color="auto"/>
        <w:left w:val="none" w:sz="0" w:space="0" w:color="auto"/>
        <w:bottom w:val="none" w:sz="0" w:space="0" w:color="auto"/>
        <w:right w:val="none" w:sz="0" w:space="0" w:color="auto"/>
      </w:divBdr>
    </w:div>
    <w:div w:id="1234270115">
      <w:bodyDiv w:val="1"/>
      <w:marLeft w:val="0"/>
      <w:marRight w:val="0"/>
      <w:marTop w:val="0"/>
      <w:marBottom w:val="0"/>
      <w:divBdr>
        <w:top w:val="none" w:sz="0" w:space="0" w:color="auto"/>
        <w:left w:val="none" w:sz="0" w:space="0" w:color="auto"/>
        <w:bottom w:val="none" w:sz="0" w:space="0" w:color="auto"/>
        <w:right w:val="none" w:sz="0" w:space="0" w:color="auto"/>
      </w:divBdr>
    </w:div>
    <w:div w:id="1251428054">
      <w:bodyDiv w:val="1"/>
      <w:marLeft w:val="0"/>
      <w:marRight w:val="0"/>
      <w:marTop w:val="0"/>
      <w:marBottom w:val="0"/>
      <w:divBdr>
        <w:top w:val="none" w:sz="0" w:space="0" w:color="auto"/>
        <w:left w:val="none" w:sz="0" w:space="0" w:color="auto"/>
        <w:bottom w:val="none" w:sz="0" w:space="0" w:color="auto"/>
        <w:right w:val="none" w:sz="0" w:space="0" w:color="auto"/>
      </w:divBdr>
    </w:div>
    <w:div w:id="1632322870">
      <w:bodyDiv w:val="1"/>
      <w:marLeft w:val="0"/>
      <w:marRight w:val="0"/>
      <w:marTop w:val="0"/>
      <w:marBottom w:val="0"/>
      <w:divBdr>
        <w:top w:val="none" w:sz="0" w:space="0" w:color="auto"/>
        <w:left w:val="none" w:sz="0" w:space="0" w:color="auto"/>
        <w:bottom w:val="none" w:sz="0" w:space="0" w:color="auto"/>
        <w:right w:val="none" w:sz="0" w:space="0" w:color="auto"/>
      </w:divBdr>
    </w:div>
    <w:div w:id="180966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yectolibera.org/dondeacabalabasuraleza/" TargetMode="External"/><Relationship Id="rId18" Type="http://schemas.openxmlformats.org/officeDocument/2006/relationships/hyperlink" Target="http://www.proyectolibera.org" TargetMode="External"/><Relationship Id="rId3" Type="http://schemas.openxmlformats.org/officeDocument/2006/relationships/customXml" Target="../customXml/item3.xml"/><Relationship Id="rId21" Type="http://schemas.openxmlformats.org/officeDocument/2006/relationships/hyperlink" Target="mailto:/rsantiago@atrevia.com" TargetMode="External"/><Relationship Id="rId7" Type="http://schemas.openxmlformats.org/officeDocument/2006/relationships/settings" Target="settings.xml"/><Relationship Id="rId12" Type="http://schemas.openxmlformats.org/officeDocument/2006/relationships/hyperlink" Target="https://we.tl/t-hGknycmdUR" TargetMode="External"/><Relationship Id="rId17" Type="http://schemas.openxmlformats.org/officeDocument/2006/relationships/hyperlink" Target="https://proyectolibera.org/wp-content/uploads/2019/03/Impacto-de-los-pl&#225;sticos-abandonados_LIBERA-def-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yectolibera.org/dondeacabalabasuraleza/img/Dossier-Impacto-de-la-basuraleza-en-las-cunetas_Libera.pdf" TargetMode="External"/><Relationship Id="rId20" Type="http://schemas.openxmlformats.org/officeDocument/2006/relationships/hyperlink" Target="mailto:rtitaud@atrev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MnbKC99EGW"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yectolibera.org/wp-content/uploads/2018/11/BASURALEZA_Una_aprox_al_impactoBAJA.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coembes.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yectolibera.org/wp-content/uploads/2018/07/Informe-Colillas-LIBERA-2018.pdf" TargetMode="External"/><Relationship Id="rId22" Type="http://schemas.openxmlformats.org/officeDocument/2006/relationships/hyperlink" Target="mailto:prensa@se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DocumentoEcoembes" ma:contentTypeID="0x01010057717D861B934E58A8FDB0F4569066E6009AC88F7DEB550B4E8162A317CE3B4F110035C03899D2F0AA4682CD1CAB5EF49B7F" ma:contentTypeVersion="1" ma:contentTypeDescription="Tipo de contenido para Docs. Ecoembes" ma:contentTypeScope="" ma:versionID="322cb1c9509c9ea310c451889a8a3217">
  <xsd:schema xmlns:xsd="http://www.w3.org/2001/XMLSchema" xmlns:xs="http://www.w3.org/2001/XMLSchema" xmlns:p="http://schemas.microsoft.com/office/2006/metadata/properties" xmlns:ns2="1280B608-9885-4FCA-B6D1-7F547B50A8E0" targetNamespace="http://schemas.microsoft.com/office/2006/metadata/properties" ma:root="true" ma:fieldsID="708e8a7e2f209e2f4de5dfe81e6b011f" ns2:_="">
    <xsd:import namespace="1280B608-9885-4FCA-B6D1-7F547B50A8E0"/>
    <xsd:element name="properties">
      <xsd:complexType>
        <xsd:sequence>
          <xsd:element name="documentManagement">
            <xsd:complexType>
              <xsd:all>
                <xsd:element ref="ns2:EcoTipoDocumento" minOccurs="0"/>
                <xsd:element ref="ns2:EcoOrigen" minOccurs="0"/>
                <xsd:element ref="ns2:EcoProyec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B608-9885-4FCA-B6D1-7F547B50A8E0" elementFormDefault="qualified">
    <xsd:import namespace="http://schemas.microsoft.com/office/2006/documentManagement/types"/>
    <xsd:import namespace="http://schemas.microsoft.com/office/infopath/2007/PartnerControls"/>
    <xsd:element name="EcoTipoDocumento" ma:index="8" nillable="true" ma:displayName="Tipo Documento" ma:default="Pendiente" ma:internalName="EcoTipoDocumento">
      <xsd:simpleType>
        <xsd:restriction base="dms:Choice">
          <xsd:enumeration value="Pendiente"/>
          <xsd:enumeration value="Plantilla"/>
          <xsd:enumeration value="Contrato"/>
          <xsd:enumeration value="Convenio"/>
          <xsd:enumeration value="Manual"/>
          <xsd:enumeration value="Procedimiento"/>
          <xsd:enumeration value="Laboral"/>
          <xsd:enumeration value="Informe"/>
          <xsd:enumeration value="Memoria"/>
          <xsd:enumeration value="Presentación"/>
          <xsd:enumeration value="Otros"/>
        </xsd:restriction>
      </xsd:simpleType>
    </xsd:element>
    <xsd:element name="EcoOrigen" ma:index="9" nillable="true" ma:displayName="Origen Documento" ma:default="Pendiente" ma:internalName="EcoOrigen">
      <xsd:simpleType>
        <xsd:restriction base="dms:Unknown"/>
      </xsd:simpleType>
    </xsd:element>
    <xsd:element name="EcoProyecto" ma:index="10" nillable="true" ma:displayName="Proyecto Documento" ma:default="Pendiente" ma:internalName="EcoProyecto">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EcoTipoDocumento xmlns="1280B608-9885-4FCA-B6D1-7F547B50A8E0">Otros</EcoTipoDocumento>
    <EcoOrigen xmlns="1280B608-9885-4FCA-B6D1-7F547B50A8E0">Comunidades</EcoOrigen>
    <EcoProyecto xmlns="1280B608-9885-4FCA-B6D1-7F547B50A8E0">Comunicación y RRPP</EcoProyecto>
  </documentManagement>
</p:properties>
</file>

<file path=customXml/itemProps1.xml><?xml version="1.0" encoding="utf-8"?>
<ds:datastoreItem xmlns:ds="http://schemas.openxmlformats.org/officeDocument/2006/customXml" ds:itemID="{6BBC5649-D261-4A9F-911D-F2E7222EE27C}">
  <ds:schemaRefs>
    <ds:schemaRef ds:uri="http://schemas.microsoft.com/sharepoint/v3/contenttype/forms"/>
  </ds:schemaRefs>
</ds:datastoreItem>
</file>

<file path=customXml/itemProps2.xml><?xml version="1.0" encoding="utf-8"?>
<ds:datastoreItem xmlns:ds="http://schemas.openxmlformats.org/officeDocument/2006/customXml" ds:itemID="{0716BC00-477F-4EEB-9EED-8B41A722C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B608-9885-4FCA-B6D1-7F547B50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9901B6-6DA8-44F7-991D-E2D6294543C4}">
  <ds:schemaRefs>
    <ds:schemaRef ds:uri="http://schemas.openxmlformats.org/officeDocument/2006/bibliography"/>
  </ds:schemaRefs>
</ds:datastoreItem>
</file>

<file path=customXml/itemProps4.xml><?xml version="1.0" encoding="utf-8"?>
<ds:datastoreItem xmlns:ds="http://schemas.openxmlformats.org/officeDocument/2006/customXml" ds:itemID="{52260D78-0C90-427A-B173-2C6F1F29E949}">
  <ds:schemaRefs>
    <ds:schemaRef ds:uri="http://schemas.microsoft.com/office/2006/metadata/properties"/>
    <ds:schemaRef ds:uri="http://schemas.microsoft.com/office/infopath/2007/PartnerControls"/>
    <ds:schemaRef ds:uri="1280B608-9885-4FCA-B6D1-7F547B50A8E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1068</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 Santiago Lorenzo</dc:creator>
  <cp:lastModifiedBy>Romain Titaud</cp:lastModifiedBy>
  <cp:revision>8</cp:revision>
  <cp:lastPrinted>2018-02-02T13:00:00Z</cp:lastPrinted>
  <dcterms:created xsi:type="dcterms:W3CDTF">2021-07-15T08:28:00Z</dcterms:created>
  <dcterms:modified xsi:type="dcterms:W3CDTF">2021-07-15T12:57:00Z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0x01010057717D861B934E58A8FDB0F4569066E6009AC88F7DEB550B4E8162A317CE3B4F110035C03899D2F0AA4682CD1CAB5EF49B7F</vt:lpwstr>
  </property>
</Properties>
</file>