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29ADD" w14:textId="77777777" w:rsidR="00473B47" w:rsidRPr="009C13E0" w:rsidRDefault="00D40486" w:rsidP="009C13E0">
      <w:r>
        <w:rPr>
          <w:noProof/>
          <w:lang w:eastAsia="es-ES"/>
        </w:rPr>
        <w:drawing>
          <wp:anchor distT="0" distB="0" distL="114300" distR="114300" simplePos="0" relativeHeight="251658240" behindDoc="0" locked="0" layoutInCell="1" allowOverlap="1" wp14:anchorId="378AEE29" wp14:editId="67DF7C73">
            <wp:simplePos x="0" y="0"/>
            <wp:positionH relativeFrom="margin">
              <wp:align>left</wp:align>
            </wp:positionH>
            <wp:positionV relativeFrom="topMargin">
              <wp:align>bottom</wp:align>
            </wp:positionV>
            <wp:extent cx="5400040" cy="63246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TAS LIBER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40" cy="632460"/>
                    </a:xfrm>
                    <a:prstGeom prst="rect">
                      <a:avLst/>
                    </a:prstGeom>
                  </pic:spPr>
                </pic:pic>
              </a:graphicData>
            </a:graphic>
          </wp:anchor>
        </w:drawing>
      </w:r>
    </w:p>
    <w:p w14:paraId="490BDEBC" w14:textId="77777777" w:rsidR="001011A1" w:rsidRPr="001011A1" w:rsidRDefault="001011A1">
      <w:pPr>
        <w:tabs>
          <w:tab w:val="left" w:pos="4710"/>
        </w:tabs>
        <w:jc w:val="center"/>
        <w:rPr>
          <w:b/>
          <w:bCs/>
          <w:i/>
          <w:iCs/>
          <w:u w:val="single"/>
        </w:rPr>
      </w:pPr>
      <w:r w:rsidRPr="001011A1">
        <w:rPr>
          <w:b/>
          <w:bCs/>
          <w:i/>
          <w:iCs/>
          <w:u w:val="single"/>
        </w:rPr>
        <w:t>Día Mundial del Retrete</w:t>
      </w:r>
    </w:p>
    <w:p w14:paraId="676CB2F4" w14:textId="066761D5" w:rsidR="00DC619D" w:rsidRPr="00FD5376" w:rsidRDefault="00A16FD5" w:rsidP="00FD5376">
      <w:pPr>
        <w:tabs>
          <w:tab w:val="left" w:pos="4710"/>
        </w:tabs>
        <w:jc w:val="center"/>
        <w:rPr>
          <w:b/>
          <w:bCs/>
          <w:sz w:val="32"/>
          <w:szCs w:val="32"/>
        </w:rPr>
      </w:pPr>
      <w:r w:rsidRPr="00FD5376">
        <w:rPr>
          <w:b/>
          <w:bCs/>
          <w:sz w:val="32"/>
          <w:szCs w:val="32"/>
        </w:rPr>
        <w:t xml:space="preserve">LIBERA </w:t>
      </w:r>
      <w:r w:rsidR="00B74F63" w:rsidRPr="00FD5376">
        <w:rPr>
          <w:b/>
          <w:bCs/>
          <w:sz w:val="32"/>
          <w:szCs w:val="32"/>
        </w:rPr>
        <w:t xml:space="preserve">recuerda </w:t>
      </w:r>
      <w:r w:rsidR="005041EE" w:rsidRPr="00FD5376">
        <w:rPr>
          <w:b/>
          <w:bCs/>
          <w:sz w:val="32"/>
          <w:szCs w:val="32"/>
        </w:rPr>
        <w:t xml:space="preserve">el impacto </w:t>
      </w:r>
      <w:r w:rsidR="006C1EDF" w:rsidRPr="00FD5376">
        <w:rPr>
          <w:b/>
          <w:bCs/>
          <w:sz w:val="32"/>
          <w:szCs w:val="32"/>
        </w:rPr>
        <w:t>ambiental</w:t>
      </w:r>
      <w:r w:rsidR="00CF2C58">
        <w:rPr>
          <w:b/>
          <w:bCs/>
          <w:sz w:val="32"/>
          <w:szCs w:val="32"/>
        </w:rPr>
        <w:t xml:space="preserve"> </w:t>
      </w:r>
      <w:r w:rsidR="00FD5376" w:rsidRPr="00FD5376">
        <w:rPr>
          <w:b/>
          <w:bCs/>
          <w:sz w:val="32"/>
          <w:szCs w:val="32"/>
        </w:rPr>
        <w:t>de abandonar residuos higiénicos en la naturaleza o tirarlos por el inodoro</w:t>
      </w:r>
    </w:p>
    <w:p w14:paraId="501A209E" w14:textId="77777777" w:rsidR="00E0645C" w:rsidRDefault="00E0645C" w:rsidP="00E0645C">
      <w:pPr>
        <w:pStyle w:val="Prrafodelista"/>
        <w:spacing w:before="240"/>
        <w:jc w:val="both"/>
      </w:pPr>
    </w:p>
    <w:p w14:paraId="15622F68" w14:textId="3FDA6665" w:rsidR="006E6928" w:rsidRDefault="006C1EDF" w:rsidP="00FD5376">
      <w:pPr>
        <w:pStyle w:val="Prrafodelista"/>
        <w:numPr>
          <w:ilvl w:val="0"/>
          <w:numId w:val="2"/>
        </w:numPr>
        <w:spacing w:before="240"/>
        <w:jc w:val="both"/>
      </w:pPr>
      <w:r>
        <w:t xml:space="preserve">Toallitas, bastoncillos o </w:t>
      </w:r>
      <w:r w:rsidR="009F4384">
        <w:t xml:space="preserve">productos de higiene íntima </w:t>
      </w:r>
      <w:r>
        <w:t>suponen</w:t>
      </w:r>
      <w:r w:rsidR="000E2A8F">
        <w:t xml:space="preserve"> un grave peligro para </w:t>
      </w:r>
      <w:r>
        <w:t xml:space="preserve">la salud de </w:t>
      </w:r>
      <w:r w:rsidR="00CF2C58">
        <w:t>los entornos naturales</w:t>
      </w:r>
      <w:r w:rsidR="00FD5376">
        <w:t xml:space="preserve">, residuos que </w:t>
      </w:r>
      <w:r w:rsidR="00CF2C58">
        <w:t xml:space="preserve">son </w:t>
      </w:r>
      <w:r w:rsidR="00FD5376">
        <w:t xml:space="preserve">abandonados en la naturaleza o que llegan a través de canales de saneamiento. </w:t>
      </w:r>
    </w:p>
    <w:p w14:paraId="72C172BC" w14:textId="77777777" w:rsidR="006E6928" w:rsidRDefault="006E6928" w:rsidP="00491D9B">
      <w:pPr>
        <w:pStyle w:val="Prrafodelista"/>
        <w:spacing w:before="240"/>
        <w:jc w:val="both"/>
      </w:pPr>
    </w:p>
    <w:p w14:paraId="025B7ADB" w14:textId="16D7A56F" w:rsidR="006C1EDF" w:rsidRDefault="006C1EDF" w:rsidP="006C1EDF">
      <w:pPr>
        <w:pStyle w:val="Prrafodelista"/>
        <w:numPr>
          <w:ilvl w:val="0"/>
          <w:numId w:val="2"/>
        </w:numPr>
        <w:spacing w:before="240"/>
        <w:jc w:val="both"/>
      </w:pPr>
      <w:r>
        <w:t xml:space="preserve">A través de la campaña </w:t>
      </w:r>
      <w:hyperlink r:id="rId12" w:anchor="video" w:history="1">
        <w:r w:rsidRPr="00652B2D">
          <w:rPr>
            <w:rStyle w:val="Hipervnculo"/>
          </w:rPr>
          <w:t>‘</w:t>
        </w:r>
        <w:r w:rsidRPr="00652B2D">
          <w:rPr>
            <w:rStyle w:val="Hipervnculo"/>
            <w:b/>
          </w:rPr>
          <w:t>La Criatura</w:t>
        </w:r>
        <w:r w:rsidRPr="00652B2D">
          <w:rPr>
            <w:rStyle w:val="Hipervnculo"/>
          </w:rPr>
          <w:t>’</w:t>
        </w:r>
      </w:hyperlink>
      <w:r>
        <w:t xml:space="preserve"> y </w:t>
      </w:r>
      <w:r w:rsidRPr="009C13E0">
        <w:t>del informe</w:t>
      </w:r>
      <w:r w:rsidR="00316FE4">
        <w:t xml:space="preserve"> </w:t>
      </w:r>
      <w:hyperlink r:id="rId13" w:history="1">
        <w:r w:rsidRPr="006E6928">
          <w:rPr>
            <w:rStyle w:val="Hipervnculo"/>
            <w:i/>
          </w:rPr>
          <w:t>Tirando de la cadena de la higiene personal: la naturaleza como retrete; del retrete al entor</w:t>
        </w:r>
        <w:r>
          <w:rPr>
            <w:rStyle w:val="Hipervnculo"/>
            <w:i/>
          </w:rPr>
          <w:t>no</w:t>
        </w:r>
      </w:hyperlink>
      <w:r>
        <w:rPr>
          <w:i/>
        </w:rPr>
        <w:t>,</w:t>
      </w:r>
      <w:r w:rsidRPr="00491D9B">
        <w:t xml:space="preserve"> el Proyecto</w:t>
      </w:r>
      <w:r w:rsidR="004A4E59">
        <w:t xml:space="preserve"> </w:t>
      </w:r>
      <w:r w:rsidRPr="006E6928">
        <w:rPr>
          <w:iCs/>
        </w:rPr>
        <w:t>LIBERA muestra el impacto</w:t>
      </w:r>
      <w:r w:rsidRPr="009C13E0">
        <w:t xml:space="preserve"> de estas prácticas y propone soluciones.</w:t>
      </w:r>
    </w:p>
    <w:p w14:paraId="0A84CE0C" w14:textId="77777777" w:rsidR="00DC619D" w:rsidRDefault="00DC619D" w:rsidP="00491D9B">
      <w:pPr>
        <w:pStyle w:val="Prrafodelista"/>
        <w:spacing w:before="240"/>
      </w:pPr>
    </w:p>
    <w:p w14:paraId="23E15577" w14:textId="77777777" w:rsidR="009C13E0" w:rsidRDefault="009C13E0" w:rsidP="009C13E0">
      <w:pPr>
        <w:pStyle w:val="Prrafodelista"/>
        <w:spacing w:before="240"/>
        <w:jc w:val="both"/>
      </w:pPr>
    </w:p>
    <w:p w14:paraId="16987C0F" w14:textId="5FE13040" w:rsidR="00AF7B9E" w:rsidRDefault="0044448F" w:rsidP="00D44E59">
      <w:pPr>
        <w:jc w:val="both"/>
      </w:pPr>
      <w:r w:rsidRPr="00DC619D">
        <w:rPr>
          <w:b/>
          <w:bCs/>
        </w:rPr>
        <w:t xml:space="preserve">Madrid, </w:t>
      </w:r>
      <w:r w:rsidR="00316FE4">
        <w:rPr>
          <w:b/>
          <w:bCs/>
        </w:rPr>
        <w:t xml:space="preserve">19 de </w:t>
      </w:r>
      <w:r w:rsidR="001011A1">
        <w:rPr>
          <w:b/>
          <w:bCs/>
        </w:rPr>
        <w:t>noviembre</w:t>
      </w:r>
      <w:r w:rsidRPr="00DC619D">
        <w:rPr>
          <w:b/>
          <w:bCs/>
        </w:rPr>
        <w:t xml:space="preserve"> de 20</w:t>
      </w:r>
      <w:r w:rsidR="00055979" w:rsidRPr="00DC619D">
        <w:rPr>
          <w:b/>
          <w:bCs/>
        </w:rPr>
        <w:t>20</w:t>
      </w:r>
      <w:r w:rsidRPr="00DC619D">
        <w:rPr>
          <w:b/>
          <w:bCs/>
        </w:rPr>
        <w:t xml:space="preserve">- </w:t>
      </w:r>
      <w:r w:rsidR="00AF7B9E">
        <w:t xml:space="preserve">Con motivo del Día Mundial del retrete, el Proyecto LIBERA, creado por SEO/BirdLife en alianza con </w:t>
      </w:r>
      <w:proofErr w:type="spellStart"/>
      <w:r w:rsidR="00AF7B9E">
        <w:t>Ecoembes</w:t>
      </w:r>
      <w:proofErr w:type="spellEnd"/>
      <w:r w:rsidR="00A41289">
        <w:t>,</w:t>
      </w:r>
      <w:r w:rsidR="00AF7B9E">
        <w:t xml:space="preserve"> quiere hacer un llamamiento a la sociedad para que haga un uso responsable del inodoro y se tenga en cuenta que el hecho de tirar </w:t>
      </w:r>
      <w:r w:rsidR="00AF7B9E" w:rsidRPr="009C13E0">
        <w:t xml:space="preserve">residuos higiénicos </w:t>
      </w:r>
      <w:r w:rsidR="00AF7B9E">
        <w:t xml:space="preserve">a través del inodoro </w:t>
      </w:r>
      <w:r w:rsidR="00FD5376">
        <w:t xml:space="preserve">o en la naturaleza </w:t>
      </w:r>
      <w:r w:rsidR="00AF7B9E">
        <w:t>tiene un</w:t>
      </w:r>
      <w:r w:rsidR="00CF2C58">
        <w:t xml:space="preserve"> alto</w:t>
      </w:r>
      <w:r w:rsidR="00AF7B9E">
        <w:t xml:space="preserve"> impacto </w:t>
      </w:r>
      <w:r w:rsidR="00CF2C58">
        <w:t>ambiental</w:t>
      </w:r>
      <w:r w:rsidR="00AF7B9E" w:rsidRPr="00BD75E2">
        <w:t>.</w:t>
      </w:r>
    </w:p>
    <w:p w14:paraId="72DBFAC3" w14:textId="49248C0B" w:rsidR="00E64D13" w:rsidRDefault="00AF7B9E" w:rsidP="00D44E59">
      <w:pPr>
        <w:jc w:val="both"/>
        <w:rPr>
          <w:iCs/>
        </w:rPr>
      </w:pPr>
      <w:r>
        <w:t xml:space="preserve">Así, </w:t>
      </w:r>
      <w:r w:rsidR="000E2A8F">
        <w:t xml:space="preserve">trata de poner </w:t>
      </w:r>
      <w:r w:rsidR="00E64D13">
        <w:t xml:space="preserve">de </w:t>
      </w:r>
      <w:r w:rsidR="000E2A8F">
        <w:t xml:space="preserve">relieve este problema </w:t>
      </w:r>
      <w:r w:rsidR="006C1EDF">
        <w:t>a través de</w:t>
      </w:r>
      <w:r w:rsidR="000E2A8F">
        <w:t xml:space="preserve"> la campaña </w:t>
      </w:r>
      <w:hyperlink r:id="rId14" w:anchor="video" w:history="1">
        <w:r w:rsidR="000E2A8F" w:rsidRPr="00652B2D">
          <w:rPr>
            <w:rStyle w:val="Hipervnculo"/>
          </w:rPr>
          <w:t>‘</w:t>
        </w:r>
        <w:r w:rsidR="000E2A8F" w:rsidRPr="00652B2D">
          <w:rPr>
            <w:rStyle w:val="Hipervnculo"/>
            <w:b/>
          </w:rPr>
          <w:t>La Criatura</w:t>
        </w:r>
        <w:r w:rsidR="000E2A8F" w:rsidRPr="00652B2D">
          <w:rPr>
            <w:rStyle w:val="Hipervnculo"/>
          </w:rPr>
          <w:t>’</w:t>
        </w:r>
      </w:hyperlink>
      <w:r w:rsidR="000E2A8F">
        <w:t xml:space="preserve">, que </w:t>
      </w:r>
      <w:r w:rsidR="006C1EDF">
        <w:t>acompañada</w:t>
      </w:r>
      <w:r w:rsidR="00CF2C58">
        <w:t xml:space="preserve"> </w:t>
      </w:r>
      <w:r w:rsidR="00462A37">
        <w:t>d</w:t>
      </w:r>
      <w:r w:rsidR="000E2A8F">
        <w:t xml:space="preserve">el informe </w:t>
      </w:r>
      <w:hyperlink r:id="rId15" w:history="1">
        <w:r w:rsidR="000E2A8F" w:rsidRPr="009C13E0">
          <w:rPr>
            <w:rStyle w:val="Hipervnculo"/>
            <w:i/>
          </w:rPr>
          <w:t>Tirando de la cadena de la higiene personal: la naturaleza como retrete; del retrete al entorn</w:t>
        </w:r>
      </w:hyperlink>
      <w:r w:rsidR="000E2A8F" w:rsidRPr="005B6DF5">
        <w:rPr>
          <w:i/>
          <w:color w:val="2E74B5" w:themeColor="accent5" w:themeShade="BF"/>
          <w:u w:val="single"/>
        </w:rPr>
        <w:t>o</w:t>
      </w:r>
      <w:r w:rsidR="000E2A8F">
        <w:rPr>
          <w:iCs/>
        </w:rPr>
        <w:t xml:space="preserve">, muestra </w:t>
      </w:r>
      <w:r w:rsidR="00E64D13">
        <w:t xml:space="preserve">las </w:t>
      </w:r>
      <w:r w:rsidR="00E64D13" w:rsidRPr="0004212C">
        <w:t xml:space="preserve">consecuencias de tirar residuos higiénicos </w:t>
      </w:r>
      <w:r w:rsidR="00E64D13">
        <w:t xml:space="preserve">en la naturaleza o a través del inodoro y recuerda que </w:t>
      </w:r>
      <w:r w:rsidR="00E64D13" w:rsidRPr="00374CA9">
        <w:t xml:space="preserve">los ciudadanos deben adquirir hábitos preventivos mediante </w:t>
      </w:r>
      <w:r w:rsidR="00E64D13">
        <w:t xml:space="preserve">un </w:t>
      </w:r>
      <w:r w:rsidR="00E64D13" w:rsidRPr="00374CA9">
        <w:t>consumo res</w:t>
      </w:r>
      <w:r w:rsidR="00E64D13" w:rsidRPr="003B4AAC">
        <w:t>ponsable</w:t>
      </w:r>
      <w:r w:rsidR="00CF2C58">
        <w:t xml:space="preserve"> </w:t>
      </w:r>
      <w:r w:rsidR="00E64D13" w:rsidRPr="003B4AAC">
        <w:t>y no tirar por el váter nada que no sean las deposiciones, orin</w:t>
      </w:r>
      <w:r w:rsidR="00CF2C58">
        <w:t xml:space="preserve">a y </w:t>
      </w:r>
      <w:r w:rsidR="00E64D13" w:rsidRPr="003B4AAC">
        <w:t>papel higiénico</w:t>
      </w:r>
      <w:r w:rsidR="00E64D13">
        <w:t>.</w:t>
      </w:r>
    </w:p>
    <w:p w14:paraId="7C3012F2" w14:textId="77777777" w:rsidR="006C1EDF" w:rsidRDefault="006C1EDF" w:rsidP="00D44E59">
      <w:pPr>
        <w:jc w:val="both"/>
        <w:rPr>
          <w:iCs/>
        </w:rPr>
      </w:pPr>
    </w:p>
    <w:p w14:paraId="5B53B923" w14:textId="77777777" w:rsidR="000E2A8F" w:rsidRPr="005041EE" w:rsidRDefault="005041EE" w:rsidP="00D44E59">
      <w:pPr>
        <w:jc w:val="both"/>
        <w:rPr>
          <w:b/>
          <w:bCs/>
          <w:iCs/>
        </w:rPr>
      </w:pPr>
      <w:r w:rsidRPr="005041EE">
        <w:rPr>
          <w:b/>
          <w:bCs/>
          <w:iCs/>
        </w:rPr>
        <w:t>Los productos de higiene íntima</w:t>
      </w:r>
      <w:r w:rsidR="006C1EDF">
        <w:rPr>
          <w:b/>
          <w:bCs/>
          <w:iCs/>
        </w:rPr>
        <w:t xml:space="preserve">, </w:t>
      </w:r>
      <w:r w:rsidRPr="005041EE">
        <w:rPr>
          <w:b/>
          <w:bCs/>
          <w:iCs/>
        </w:rPr>
        <w:t>entre los más desechados a través del retrete</w:t>
      </w:r>
    </w:p>
    <w:p w14:paraId="35F24ADB" w14:textId="77777777" w:rsidR="000E2A8F" w:rsidRDefault="000E2A8F" w:rsidP="00D44E59">
      <w:pPr>
        <w:jc w:val="both"/>
        <w:rPr>
          <w:iCs/>
        </w:rPr>
      </w:pPr>
      <w:r>
        <w:rPr>
          <w:iCs/>
        </w:rPr>
        <w:t xml:space="preserve">Según datos de la Asociación Española de Abastecimiento de Aguas y Saneamiento (AEAS), </w:t>
      </w:r>
      <w:r w:rsidRPr="00D44E59">
        <w:rPr>
          <w:b/>
          <w:bCs/>
          <w:iCs/>
        </w:rPr>
        <w:t>los españoles consumimos más de 15kg de toallitas húmedas por persona</w:t>
      </w:r>
      <w:r w:rsidR="009F4384">
        <w:rPr>
          <w:b/>
          <w:bCs/>
          <w:iCs/>
        </w:rPr>
        <w:t xml:space="preserve"> al año</w:t>
      </w:r>
      <w:r>
        <w:rPr>
          <w:iCs/>
        </w:rPr>
        <w:t>, siendo la mayoría desechadas a través del inodoro y generando un gran impacto medioambiental. Lo mismo sucede con otros productos utilizados en el cuarto de baño como algodón, bastoncillos, lentillas, productos de higiene femenina o preservativos, los cuales, al ser desechados por el inodoro, terminan inundado los entornos naturales perjudicando</w:t>
      </w:r>
      <w:r w:rsidR="00D44E59">
        <w:rPr>
          <w:iCs/>
        </w:rPr>
        <w:t xml:space="preserve"> al medio ambiente. </w:t>
      </w:r>
    </w:p>
    <w:p w14:paraId="2B2E96EA" w14:textId="016A1DCA" w:rsidR="000E2A8F" w:rsidRDefault="000E2A8F" w:rsidP="00D44E59">
      <w:pPr>
        <w:jc w:val="both"/>
        <w:rPr>
          <w:iCs/>
        </w:rPr>
      </w:pPr>
      <w:r>
        <w:rPr>
          <w:iCs/>
        </w:rPr>
        <w:t xml:space="preserve">Además, estos </w:t>
      </w:r>
      <w:r w:rsidR="00E64D13">
        <w:rPr>
          <w:iCs/>
        </w:rPr>
        <w:t xml:space="preserve">productos </w:t>
      </w:r>
      <w:r w:rsidRPr="00D44E59">
        <w:rPr>
          <w:b/>
          <w:bCs/>
          <w:iCs/>
        </w:rPr>
        <w:t xml:space="preserve">no </w:t>
      </w:r>
      <w:r w:rsidR="00E64D13">
        <w:rPr>
          <w:b/>
          <w:bCs/>
          <w:iCs/>
        </w:rPr>
        <w:t>suelen</w:t>
      </w:r>
      <w:r w:rsidRPr="00D44E59">
        <w:rPr>
          <w:b/>
          <w:bCs/>
          <w:iCs/>
        </w:rPr>
        <w:t xml:space="preserve"> ser biodegradables</w:t>
      </w:r>
      <w:r>
        <w:rPr>
          <w:iCs/>
        </w:rPr>
        <w:t xml:space="preserve">, ya que </w:t>
      </w:r>
      <w:r w:rsidR="00E64D13">
        <w:rPr>
          <w:iCs/>
        </w:rPr>
        <w:t xml:space="preserve">habitualmente </w:t>
      </w:r>
      <w:r>
        <w:rPr>
          <w:iCs/>
        </w:rPr>
        <w:t>est</w:t>
      </w:r>
      <w:r w:rsidR="00E64D13">
        <w:rPr>
          <w:iCs/>
        </w:rPr>
        <w:t>án</w:t>
      </w:r>
      <w:r>
        <w:rPr>
          <w:iCs/>
        </w:rPr>
        <w:t xml:space="preserve"> compuestos por </w:t>
      </w:r>
      <w:r w:rsidR="00CF2C58">
        <w:rPr>
          <w:iCs/>
        </w:rPr>
        <w:t>diferentes polímeros plásticos</w:t>
      </w:r>
      <w:r>
        <w:rPr>
          <w:iCs/>
        </w:rPr>
        <w:t xml:space="preserve">. Según datos de la </w:t>
      </w:r>
      <w:proofErr w:type="spellStart"/>
      <w:r>
        <w:rPr>
          <w:iCs/>
        </w:rPr>
        <w:t>Women’s</w:t>
      </w:r>
      <w:proofErr w:type="spellEnd"/>
      <w:r w:rsidR="00CF2C58">
        <w:rPr>
          <w:iCs/>
        </w:rPr>
        <w:t xml:space="preserve"> </w:t>
      </w:r>
      <w:proofErr w:type="spellStart"/>
      <w:r>
        <w:rPr>
          <w:iCs/>
        </w:rPr>
        <w:t>Enviromental</w:t>
      </w:r>
      <w:proofErr w:type="spellEnd"/>
      <w:r>
        <w:rPr>
          <w:iCs/>
        </w:rPr>
        <w:t xml:space="preserve"> Network</w:t>
      </w:r>
      <w:r w:rsidRPr="00D44E59">
        <w:rPr>
          <w:b/>
          <w:bCs/>
          <w:iCs/>
        </w:rPr>
        <w:t>, el 90% de una compresa y el 6% de un tampón es plástico</w:t>
      </w:r>
      <w:r>
        <w:rPr>
          <w:iCs/>
        </w:rPr>
        <w:t xml:space="preserve">, y contribuyen a </w:t>
      </w:r>
      <w:r w:rsidR="00462A37">
        <w:rPr>
          <w:iCs/>
        </w:rPr>
        <w:t>provocar la muerte</w:t>
      </w:r>
      <w:r>
        <w:rPr>
          <w:iCs/>
        </w:rPr>
        <w:t xml:space="preserve"> a más de un millón de aves marinas y alrededor de 100.000 mamíferos cada año. </w:t>
      </w:r>
    </w:p>
    <w:p w14:paraId="4DCE6813" w14:textId="7745AE79" w:rsidR="0007538C" w:rsidRDefault="005041EE" w:rsidP="00D44E59">
      <w:pPr>
        <w:jc w:val="both"/>
        <w:rPr>
          <w:iCs/>
        </w:rPr>
      </w:pPr>
      <w:r>
        <w:rPr>
          <w:iCs/>
        </w:rPr>
        <w:t xml:space="preserve">Pero estos desechos no solo son un peligro para la fauna, sino que también constituyen una amenaza para nuestra salud. </w:t>
      </w:r>
      <w:r w:rsidR="00D44E59">
        <w:rPr>
          <w:iCs/>
        </w:rPr>
        <w:t xml:space="preserve">Muchos de los productos desechados por el inodoro se descomponen parcialmente, generando </w:t>
      </w:r>
      <w:proofErr w:type="spellStart"/>
      <w:r w:rsidR="00CF2C58">
        <w:rPr>
          <w:iCs/>
        </w:rPr>
        <w:t>microplásticos</w:t>
      </w:r>
      <w:proofErr w:type="spellEnd"/>
      <w:r w:rsidR="00B675C6" w:rsidRPr="00B675C6">
        <w:rPr>
          <w:iCs/>
        </w:rPr>
        <w:t xml:space="preserve">. Un ejemplo son las lentillas, cuyas </w:t>
      </w:r>
      <w:r w:rsidR="00B675C6" w:rsidRPr="00B675C6">
        <w:rPr>
          <w:iCs/>
        </w:rPr>
        <w:lastRenderedPageBreak/>
        <w:t xml:space="preserve">partículas fragmentadas pueden ser ingeridas por </w:t>
      </w:r>
      <w:r w:rsidR="0034217E">
        <w:rPr>
          <w:iCs/>
        </w:rPr>
        <w:t>la fauna marina</w:t>
      </w:r>
      <w:r w:rsidR="00CF2C58">
        <w:rPr>
          <w:iCs/>
        </w:rPr>
        <w:t xml:space="preserve"> que posteriormente entra en nuestra dieta mediante el consumo de estos animales</w:t>
      </w:r>
    </w:p>
    <w:p w14:paraId="027B7859" w14:textId="77777777" w:rsidR="000E2A8F" w:rsidRPr="005041EE" w:rsidRDefault="00E0645C" w:rsidP="00D44E59">
      <w:pPr>
        <w:jc w:val="both"/>
        <w:rPr>
          <w:b/>
          <w:bCs/>
          <w:iCs/>
        </w:rPr>
      </w:pPr>
      <w:r w:rsidRPr="00E0645C">
        <w:rPr>
          <w:b/>
          <w:bCs/>
          <w:iCs/>
        </w:rPr>
        <w:t>Las mascarillas, nuevo residuo que puede acabar en la naturaleza</w:t>
      </w:r>
    </w:p>
    <w:p w14:paraId="55C4A0D5" w14:textId="7B3913A1" w:rsidR="006C1EDF" w:rsidRPr="000E2A8F" w:rsidRDefault="00D43AB9" w:rsidP="00D44E59">
      <w:pPr>
        <w:jc w:val="both"/>
        <w:rPr>
          <w:iCs/>
        </w:rPr>
      </w:pPr>
      <w:r>
        <w:rPr>
          <w:iCs/>
        </w:rPr>
        <w:t>Además, este año hay que sumar un nuevo residuo, las</w:t>
      </w:r>
      <w:hyperlink r:id="rId16" w:history="1">
        <w:r w:rsidR="00E0645C" w:rsidRPr="00E0645C">
          <w:rPr>
            <w:rStyle w:val="Hipervnculo"/>
            <w:iCs/>
          </w:rPr>
          <w:t xml:space="preserve"> mascarillas</w:t>
        </w:r>
      </w:hyperlink>
      <w:r w:rsidR="00E0645C" w:rsidRPr="00E0645C">
        <w:rPr>
          <w:iCs/>
        </w:rPr>
        <w:t>. La situación sanitaria ha generado la utilización masiva de estos productos por parte de la población, que</w:t>
      </w:r>
      <w:r w:rsidR="004A4E59">
        <w:rPr>
          <w:iCs/>
        </w:rPr>
        <w:t xml:space="preserve">, </w:t>
      </w:r>
      <w:r w:rsidR="0034217E">
        <w:rPr>
          <w:iCs/>
        </w:rPr>
        <w:t>en muchos casos</w:t>
      </w:r>
      <w:r w:rsidR="00E0645C" w:rsidRPr="00E0645C">
        <w:rPr>
          <w:iCs/>
        </w:rPr>
        <w:t xml:space="preserve">, no </w:t>
      </w:r>
      <w:r w:rsidR="0034217E">
        <w:rPr>
          <w:iCs/>
        </w:rPr>
        <w:t>son reutilizables</w:t>
      </w:r>
      <w:r w:rsidR="00E0645C" w:rsidRPr="00E0645C">
        <w:rPr>
          <w:iCs/>
        </w:rPr>
        <w:t xml:space="preserve">. Por ello, es necesario </w:t>
      </w:r>
      <w:r w:rsidR="0034217E">
        <w:rPr>
          <w:iCs/>
        </w:rPr>
        <w:t>actuar con responsabilidad</w:t>
      </w:r>
      <w:r w:rsidR="00E0645C" w:rsidRPr="00E0645C">
        <w:rPr>
          <w:iCs/>
        </w:rPr>
        <w:t xml:space="preserve"> ante estos nuevos residuos para que no terminen contaminando suelos urbanos, ríos o playas, sino que sean depositados en el contenedor pertinente, en este, caso, el contenedor gris (resto</w:t>
      </w:r>
      <w:r w:rsidR="00E0645C">
        <w:rPr>
          <w:iCs/>
        </w:rPr>
        <w:t xml:space="preserve">) y, por supuesto, nunca tirarlos por el WC. </w:t>
      </w:r>
      <w:r w:rsidR="0007538C">
        <w:rPr>
          <w:iCs/>
        </w:rPr>
        <w:t xml:space="preserve">Además, se recomienda que, antes de tirar las mascarillas, se corten las gomas para evitar posibles enredos de los animales. </w:t>
      </w:r>
    </w:p>
    <w:p w14:paraId="735AF58D" w14:textId="77777777" w:rsidR="009E6829" w:rsidRDefault="009E6829" w:rsidP="009E6829">
      <w:pPr>
        <w:spacing w:line="240" w:lineRule="auto"/>
        <w:jc w:val="both"/>
        <w:rPr>
          <w:rFonts w:cstheme="minorHAnsi"/>
          <w:b/>
        </w:rPr>
      </w:pPr>
      <w:r>
        <w:rPr>
          <w:rFonts w:cstheme="minorHAnsi"/>
          <w:b/>
        </w:rPr>
        <w:t>Más información:</w:t>
      </w:r>
    </w:p>
    <w:p w14:paraId="038B21D4" w14:textId="77777777" w:rsidR="009F4384" w:rsidRDefault="009F4384" w:rsidP="00652B2D">
      <w:pPr>
        <w:pStyle w:val="Textosinformato"/>
        <w:spacing w:after="240"/>
        <w:rPr>
          <w:b/>
          <w:bCs/>
        </w:rPr>
      </w:pPr>
      <w:r>
        <w:rPr>
          <w:b/>
          <w:bCs/>
        </w:rPr>
        <w:t xml:space="preserve">Campaña WC: </w:t>
      </w:r>
      <w:hyperlink r:id="rId17" w:anchor="home" w:history="1">
        <w:r w:rsidR="00FD5376" w:rsidRPr="0060154D">
          <w:rPr>
            <w:rStyle w:val="Hipervnculo"/>
          </w:rPr>
          <w:t>https://proyectolibera.org/dondeacabalabasuraleza/wc.php#home</w:t>
        </w:r>
      </w:hyperlink>
    </w:p>
    <w:p w14:paraId="0B9D8262" w14:textId="77777777" w:rsidR="00652B2D" w:rsidRDefault="00652B2D" w:rsidP="00652B2D">
      <w:pPr>
        <w:pStyle w:val="Textosinformato"/>
        <w:spacing w:after="240"/>
      </w:pPr>
      <w:r>
        <w:rPr>
          <w:b/>
          <w:bCs/>
        </w:rPr>
        <w:t>Informe</w:t>
      </w:r>
      <w:r>
        <w:t xml:space="preserve"> - </w:t>
      </w:r>
      <w:hyperlink r:id="rId18" w:history="1">
        <w:r>
          <w:rPr>
            <w:rStyle w:val="Hipervnculo"/>
          </w:rPr>
          <w:t>https://proyectolibera.org/wpcontent/uploads/2019/11/Informe_WC_LIBERA_2019.pdf</w:t>
        </w:r>
      </w:hyperlink>
    </w:p>
    <w:p w14:paraId="349F9E34" w14:textId="77777777" w:rsidR="00652B2D" w:rsidRDefault="00652B2D" w:rsidP="00652B2D">
      <w:pPr>
        <w:pStyle w:val="Textosinformato"/>
      </w:pPr>
      <w:r>
        <w:rPr>
          <w:b/>
          <w:bCs/>
        </w:rPr>
        <w:t>Fotos</w:t>
      </w:r>
      <w:r>
        <w:t xml:space="preserve"> – </w:t>
      </w:r>
      <w:hyperlink r:id="rId19" w:history="1">
        <w:r>
          <w:rPr>
            <w:rStyle w:val="Hipervnculo"/>
          </w:rPr>
          <w:t>https://we.tl/t-mHBQjS3fZr</w:t>
        </w:r>
      </w:hyperlink>
      <w:r>
        <w:t xml:space="preserve">   </w:t>
      </w:r>
    </w:p>
    <w:p w14:paraId="6A84F7FF" w14:textId="77777777" w:rsidR="00652B2D" w:rsidRDefault="00652B2D" w:rsidP="00652B2D">
      <w:pPr>
        <w:pStyle w:val="Textosinformato"/>
      </w:pPr>
    </w:p>
    <w:p w14:paraId="0A2AD9F1" w14:textId="77777777" w:rsidR="00652B2D" w:rsidRPr="00652B2D" w:rsidRDefault="00652B2D" w:rsidP="00652B2D">
      <w:pPr>
        <w:jc w:val="both"/>
      </w:pPr>
      <w:r>
        <w:rPr>
          <w:b/>
          <w:bCs/>
        </w:rPr>
        <w:t>Campaña</w:t>
      </w:r>
      <w:r>
        <w:t xml:space="preserve"> - </w:t>
      </w:r>
      <w:hyperlink r:id="rId20" w:history="1">
        <w:r w:rsidRPr="000C7889">
          <w:rPr>
            <w:rStyle w:val="Hipervnculo"/>
            <w:rFonts w:cstheme="minorHAnsi"/>
          </w:rPr>
          <w:t>https://we.tl/t-XoKnefcAWt</w:t>
        </w:r>
      </w:hyperlink>
      <w:r>
        <w:rPr>
          <w:rFonts w:ascii="Calibri Light" w:hAnsi="Calibri Light" w:cs="Calibri Light"/>
        </w:rPr>
        <w:t>               </w:t>
      </w:r>
    </w:p>
    <w:p w14:paraId="28F7A009" w14:textId="77777777" w:rsidR="00652B2D" w:rsidRDefault="00652B2D" w:rsidP="009E6829">
      <w:pPr>
        <w:jc w:val="both"/>
        <w:rPr>
          <w:rFonts w:cstheme="minorHAnsi"/>
          <w:b/>
        </w:rPr>
      </w:pPr>
    </w:p>
    <w:p w14:paraId="3EC33690" w14:textId="77777777" w:rsidR="009E6829" w:rsidRDefault="009E6829" w:rsidP="009E6829">
      <w:pPr>
        <w:jc w:val="both"/>
        <w:rPr>
          <w:rFonts w:cstheme="minorHAnsi"/>
          <w:b/>
        </w:rPr>
      </w:pPr>
      <w:r>
        <w:rPr>
          <w:rFonts w:cstheme="minorHAnsi"/>
          <w:b/>
        </w:rPr>
        <w:t>Recursos para medios:</w:t>
      </w:r>
    </w:p>
    <w:p w14:paraId="6210FC1D" w14:textId="77777777" w:rsidR="009E6829" w:rsidRDefault="004A4E59" w:rsidP="009E6829">
      <w:pPr>
        <w:pStyle w:val="Prrafodelista"/>
        <w:numPr>
          <w:ilvl w:val="0"/>
          <w:numId w:val="8"/>
        </w:numPr>
        <w:spacing w:after="200" w:line="276" w:lineRule="auto"/>
        <w:rPr>
          <w:rStyle w:val="Hipervnculo"/>
          <w:rFonts w:cs="Times New Roman"/>
          <w:color w:val="1F497D"/>
        </w:rPr>
      </w:pPr>
      <w:hyperlink r:id="rId21" w:history="1">
        <w:r w:rsidR="009E6829">
          <w:rPr>
            <w:rStyle w:val="Hipervnculo"/>
            <w:rFonts w:cstheme="minorHAnsi"/>
            <w:i/>
          </w:rPr>
          <w:t>Vídeos de recurso del Proyecto LIBERA</w:t>
        </w:r>
      </w:hyperlink>
    </w:p>
    <w:p w14:paraId="40A4E184" w14:textId="77777777" w:rsidR="009E6829" w:rsidRDefault="004A4E59" w:rsidP="009E6829">
      <w:pPr>
        <w:pStyle w:val="Prrafodelista"/>
        <w:numPr>
          <w:ilvl w:val="0"/>
          <w:numId w:val="8"/>
        </w:numPr>
        <w:spacing w:after="200" w:line="276" w:lineRule="auto"/>
        <w:rPr>
          <w:rStyle w:val="Hipervnculo"/>
          <w:rFonts w:cstheme="minorHAnsi"/>
        </w:rPr>
      </w:pPr>
      <w:hyperlink r:id="rId22" w:history="1">
        <w:r w:rsidR="009E6829">
          <w:rPr>
            <w:rStyle w:val="Hipervnculo"/>
            <w:rFonts w:cstheme="minorHAnsi"/>
          </w:rPr>
          <w:t>Memoria LIBERA interactiva</w:t>
        </w:r>
      </w:hyperlink>
    </w:p>
    <w:p w14:paraId="106C5DE5" w14:textId="77777777" w:rsidR="009E6829" w:rsidRDefault="004A4E59" w:rsidP="009E6829">
      <w:pPr>
        <w:pStyle w:val="Prrafodelista"/>
        <w:numPr>
          <w:ilvl w:val="0"/>
          <w:numId w:val="8"/>
        </w:numPr>
        <w:spacing w:after="200" w:line="276" w:lineRule="auto"/>
        <w:rPr>
          <w:rStyle w:val="Hipervnculo"/>
          <w:rFonts w:cstheme="minorHAnsi"/>
          <w:color w:val="1F497D"/>
        </w:rPr>
      </w:pPr>
      <w:hyperlink r:id="rId23" w:history="1">
        <w:proofErr w:type="spellStart"/>
        <w:r w:rsidR="009E6829">
          <w:rPr>
            <w:rStyle w:val="Hipervnculo"/>
            <w:rFonts w:cstheme="minorHAnsi"/>
            <w:i/>
          </w:rPr>
          <w:t>Factsheet</w:t>
        </w:r>
        <w:proofErr w:type="spellEnd"/>
      </w:hyperlink>
    </w:p>
    <w:p w14:paraId="285AE4F9" w14:textId="77777777" w:rsidR="009E6829" w:rsidRDefault="004A4E59" w:rsidP="009E6829">
      <w:pPr>
        <w:pStyle w:val="Prrafodelista"/>
        <w:numPr>
          <w:ilvl w:val="0"/>
          <w:numId w:val="8"/>
        </w:numPr>
        <w:spacing w:after="200" w:line="276" w:lineRule="auto"/>
        <w:rPr>
          <w:rFonts w:ascii="Times New Roman" w:hAnsi="Times New Roman" w:cs="Times New Roman"/>
          <w:sz w:val="24"/>
          <w:szCs w:val="24"/>
        </w:rPr>
      </w:pPr>
      <w:hyperlink r:id="rId24" w:history="1">
        <w:r w:rsidR="009E6829">
          <w:rPr>
            <w:rStyle w:val="Hipervnculo"/>
            <w:rFonts w:cstheme="minorHAnsi"/>
          </w:rPr>
          <w:t>Materiales campaña LIBERA</w:t>
        </w:r>
      </w:hyperlink>
    </w:p>
    <w:p w14:paraId="420EE293" w14:textId="77777777" w:rsidR="009E6829" w:rsidRDefault="004A4E59" w:rsidP="009E6829">
      <w:pPr>
        <w:pStyle w:val="Prrafodelista"/>
        <w:numPr>
          <w:ilvl w:val="0"/>
          <w:numId w:val="8"/>
        </w:numPr>
        <w:spacing w:after="200" w:line="276" w:lineRule="auto"/>
        <w:rPr>
          <w:rFonts w:cstheme="minorHAnsi"/>
          <w:color w:val="1F497D"/>
        </w:rPr>
      </w:pPr>
      <w:hyperlink r:id="rId25" w:history="1">
        <w:r w:rsidR="009E6829">
          <w:rPr>
            <w:rStyle w:val="Hipervnculo"/>
            <w:rFonts w:cstheme="minorHAnsi"/>
          </w:rPr>
          <w:t xml:space="preserve">Barómetro de la </w:t>
        </w:r>
        <w:proofErr w:type="spellStart"/>
        <w:r w:rsidR="009E6829">
          <w:rPr>
            <w:rStyle w:val="Hipervnculo"/>
            <w:rFonts w:cstheme="minorHAnsi"/>
          </w:rPr>
          <w:t>basuraleza</w:t>
        </w:r>
        <w:proofErr w:type="spellEnd"/>
      </w:hyperlink>
    </w:p>
    <w:bookmarkStart w:id="0" w:name="_Hlk32232312"/>
    <w:p w14:paraId="5016EB22" w14:textId="77777777" w:rsidR="009E6829" w:rsidRDefault="007D2CE7" w:rsidP="009E6829">
      <w:pPr>
        <w:pStyle w:val="Prrafodelista"/>
        <w:widowControl w:val="0"/>
        <w:numPr>
          <w:ilvl w:val="0"/>
          <w:numId w:val="8"/>
        </w:numPr>
        <w:spacing w:after="200" w:line="276" w:lineRule="auto"/>
        <w:rPr>
          <w:rStyle w:val="Hipervnculo"/>
          <w:rFonts w:ascii="Times New Roman" w:hAnsi="Times New Roman" w:cs="Times New Roman"/>
          <w:i/>
          <w:sz w:val="24"/>
          <w:szCs w:val="24"/>
        </w:rPr>
      </w:pPr>
      <w:r>
        <w:fldChar w:fldCharType="begin"/>
      </w:r>
      <w:r w:rsidR="009E6829">
        <w:instrText xml:space="preserve"> HYPERLINK "https://we.tl/t-ud3tZNb12m" </w:instrText>
      </w:r>
      <w:r>
        <w:fldChar w:fldCharType="separate"/>
      </w:r>
      <w:r w:rsidR="009E6829">
        <w:rPr>
          <w:rStyle w:val="Hipervnculo"/>
          <w:rFonts w:cstheme="minorHAnsi"/>
          <w:i/>
        </w:rPr>
        <w:t>Fotos de recurso del Proyecto LIBERA</w:t>
      </w:r>
      <w:bookmarkEnd w:id="0"/>
      <w:r w:rsidR="009E6829">
        <w:rPr>
          <w:rFonts w:cstheme="minorHAnsi"/>
          <w:i/>
          <w:color w:val="0563C1" w:themeColor="hyperlink"/>
          <w:u w:val="single"/>
        </w:rPr>
        <w:br/>
      </w:r>
      <w:r>
        <w:fldChar w:fldCharType="end"/>
      </w:r>
    </w:p>
    <w:p w14:paraId="1A474701" w14:textId="77777777" w:rsidR="009E6829" w:rsidRDefault="00652B2D" w:rsidP="009E6829">
      <w:pPr>
        <w:spacing w:after="0" w:line="240" w:lineRule="auto"/>
        <w:jc w:val="both"/>
        <w:rPr>
          <w:rFonts w:cstheme="minorHAnsi"/>
          <w:b/>
        </w:rPr>
      </w:pPr>
      <w:r>
        <w:rPr>
          <w:rFonts w:cstheme="minorHAnsi"/>
          <w:b/>
        </w:rPr>
        <w:t>Otros i</w:t>
      </w:r>
      <w:r w:rsidR="009E6829">
        <w:rPr>
          <w:rFonts w:cstheme="minorHAnsi"/>
          <w:b/>
        </w:rPr>
        <w:t>nformes elaborados desde el Proyecto LIBERA</w:t>
      </w:r>
    </w:p>
    <w:p w14:paraId="3B7BA810" w14:textId="77777777" w:rsidR="009E6829" w:rsidRDefault="004A4E59" w:rsidP="009E6829">
      <w:pPr>
        <w:spacing w:after="0" w:line="240" w:lineRule="auto"/>
        <w:jc w:val="both"/>
      </w:pPr>
      <w:hyperlink r:id="rId26" w:anchor="home" w:history="1">
        <w:r w:rsidR="009E6829">
          <w:rPr>
            <w:rStyle w:val="Hipervnculo"/>
          </w:rPr>
          <w:t>#dondeacabalabasuraleza</w:t>
        </w:r>
      </w:hyperlink>
    </w:p>
    <w:p w14:paraId="11EB3838" w14:textId="77777777" w:rsidR="009E6829" w:rsidRDefault="004A4E59" w:rsidP="009E6829">
      <w:pPr>
        <w:spacing w:after="0" w:line="240" w:lineRule="auto"/>
        <w:jc w:val="both"/>
        <w:rPr>
          <w:rFonts w:cstheme="minorHAnsi"/>
        </w:rPr>
      </w:pPr>
      <w:hyperlink r:id="rId27" w:history="1">
        <w:r w:rsidR="009E6829">
          <w:rPr>
            <w:rStyle w:val="Hipervnculo"/>
            <w:rFonts w:cstheme="minorHAnsi"/>
          </w:rPr>
          <w:t>Informe Colillas</w:t>
        </w:r>
      </w:hyperlink>
    </w:p>
    <w:p w14:paraId="07D87DFC" w14:textId="77777777" w:rsidR="009E6829" w:rsidRDefault="004A4E59" w:rsidP="009E6829">
      <w:pPr>
        <w:spacing w:after="0" w:line="240" w:lineRule="auto"/>
        <w:jc w:val="both"/>
        <w:rPr>
          <w:rStyle w:val="Hipervnculo"/>
        </w:rPr>
      </w:pPr>
      <w:hyperlink r:id="rId28" w:history="1">
        <w:r w:rsidR="009E6829">
          <w:rPr>
            <w:rStyle w:val="Hipervnculo"/>
            <w:rFonts w:cstheme="minorHAnsi"/>
          </w:rPr>
          <w:t xml:space="preserve">Informe </w:t>
        </w:r>
        <w:proofErr w:type="spellStart"/>
        <w:r w:rsidR="009E6829">
          <w:rPr>
            <w:rStyle w:val="Hipervnculo"/>
            <w:rFonts w:cstheme="minorHAnsi"/>
          </w:rPr>
          <w:t>Basuraleza</w:t>
        </w:r>
        <w:proofErr w:type="spellEnd"/>
      </w:hyperlink>
    </w:p>
    <w:p w14:paraId="1765E485" w14:textId="77777777" w:rsidR="009E6829" w:rsidRDefault="004A4E59" w:rsidP="009E6829">
      <w:pPr>
        <w:spacing w:after="0" w:line="240" w:lineRule="auto"/>
        <w:jc w:val="both"/>
      </w:pPr>
      <w:hyperlink r:id="rId29" w:history="1">
        <w:r w:rsidR="009E6829">
          <w:rPr>
            <w:rStyle w:val="Hipervnculo"/>
            <w:rFonts w:cstheme="minorHAnsi"/>
          </w:rPr>
          <w:t>Informe Cunetas</w:t>
        </w:r>
      </w:hyperlink>
    </w:p>
    <w:p w14:paraId="3AFC9018" w14:textId="77777777" w:rsidR="009E6829" w:rsidRDefault="004A4E59" w:rsidP="009E6829">
      <w:pPr>
        <w:spacing w:after="0" w:line="240" w:lineRule="auto"/>
        <w:jc w:val="both"/>
        <w:rPr>
          <w:rStyle w:val="Hipervnculo"/>
        </w:rPr>
      </w:pPr>
      <w:hyperlink r:id="rId30" w:history="1">
        <w:r w:rsidR="009E6829">
          <w:rPr>
            <w:rStyle w:val="Hipervnculo"/>
            <w:rFonts w:cstheme="minorHAnsi"/>
          </w:rPr>
          <w:t>El impacto del abandono de plástico en la naturaleza.</w:t>
        </w:r>
      </w:hyperlink>
    </w:p>
    <w:p w14:paraId="0630B107" w14:textId="77777777" w:rsidR="009E6829" w:rsidRDefault="009E6829" w:rsidP="009E6829">
      <w:pPr>
        <w:spacing w:line="276" w:lineRule="auto"/>
        <w:jc w:val="both"/>
        <w:rPr>
          <w:rFonts w:ascii="Calibri" w:eastAsia="Calibri" w:hAnsi="Calibri" w:cs="Calibri"/>
          <w:i/>
          <w:color w:val="000000"/>
        </w:rPr>
      </w:pPr>
    </w:p>
    <w:p w14:paraId="150417E3" w14:textId="77777777" w:rsidR="001011A1" w:rsidRDefault="001011A1" w:rsidP="001011A1">
      <w:pPr>
        <w:pStyle w:val="NormalWeb"/>
        <w:spacing w:before="0" w:beforeAutospacing="0" w:after="200" w:afterAutospacing="0" w:line="276" w:lineRule="auto"/>
        <w:jc w:val="both"/>
      </w:pPr>
      <w:r>
        <w:rPr>
          <w:rStyle w:val="Textoennegrita"/>
          <w:color w:val="000000"/>
          <w:u w:val="single"/>
        </w:rPr>
        <w:t>Sobre LIBERA</w:t>
      </w:r>
    </w:p>
    <w:p w14:paraId="591517BC" w14:textId="77777777" w:rsidR="001011A1" w:rsidRDefault="001011A1" w:rsidP="001011A1">
      <w:pPr>
        <w:pStyle w:val="NormalWeb"/>
        <w:spacing w:before="0" w:beforeAutospacing="0" w:after="200" w:afterAutospacing="0" w:line="276" w:lineRule="auto"/>
        <w:jc w:val="both"/>
      </w:pPr>
      <w:r>
        <w:rPr>
          <w:color w:val="000000"/>
        </w:rPr>
        <w:t xml:space="preserve">‘LIBERA’ es un proyecto creado por SEO/BirdLife en alianza con </w:t>
      </w:r>
      <w:proofErr w:type="spellStart"/>
      <w:r>
        <w:rPr>
          <w:color w:val="000000"/>
        </w:rPr>
        <w:t>Ecoembes</w:t>
      </w:r>
      <w:proofErr w:type="spellEnd"/>
      <w:r>
        <w:rPr>
          <w:color w:val="000000"/>
        </w:rPr>
        <w:t xml:space="preserve">. Su objetivo es concienciar y movilizar a la ciudadanía para mantener los espacios naturales libres de </w:t>
      </w:r>
      <w:proofErr w:type="spellStart"/>
      <w:r>
        <w:rPr>
          <w:color w:val="000000"/>
        </w:rPr>
        <w:t>basuraleza</w:t>
      </w:r>
      <w:proofErr w:type="spellEnd"/>
      <w:r>
        <w:rPr>
          <w:color w:val="000000"/>
        </w:rPr>
        <w:t xml:space="preserve">. Para ello, LIBERA plantea soluciones alrededor de los ejes de conocimiento, prevención y participación para minimizar su impacto ambiental. Con estas acciones trabaja para contribuir a la consecución de los ODS 4, 13, 14, 15 y 17. </w:t>
      </w:r>
    </w:p>
    <w:p w14:paraId="193C70F3" w14:textId="77777777" w:rsidR="001011A1" w:rsidRDefault="001011A1" w:rsidP="001011A1">
      <w:pPr>
        <w:pStyle w:val="NormalWeb"/>
        <w:spacing w:before="0" w:beforeAutospacing="0" w:after="200" w:afterAutospacing="0" w:line="276" w:lineRule="auto"/>
        <w:jc w:val="both"/>
      </w:pPr>
      <w:r>
        <w:rPr>
          <w:color w:val="000000"/>
        </w:rPr>
        <w:lastRenderedPageBreak/>
        <w:t xml:space="preserve">Desde su puesta en marcha, LIBERA ha movilizado más de 60.000 héroes*, y colaborado con más de 860 organizaciones y colectivos, entre ellos, el CSIC, la Fundación Reina Sofía, la DGT, Paisaje Limpio o Vertidos Cero, convirtiéndose en un proyecto pionero que busca sensibilizar a todos los públicos. Además, a través de las </w:t>
      </w:r>
      <w:proofErr w:type="gramStart"/>
      <w:r>
        <w:rPr>
          <w:color w:val="000000"/>
        </w:rPr>
        <w:t>apps</w:t>
      </w:r>
      <w:proofErr w:type="gramEnd"/>
      <w:r>
        <w:rPr>
          <w:color w:val="000000"/>
        </w:rPr>
        <w:t xml:space="preserve"> de </w:t>
      </w:r>
      <w:proofErr w:type="spellStart"/>
      <w:r>
        <w:rPr>
          <w:color w:val="000000"/>
        </w:rPr>
        <w:t>Elitter</w:t>
      </w:r>
      <w:proofErr w:type="spellEnd"/>
      <w:r>
        <w:rPr>
          <w:color w:val="000000"/>
        </w:rPr>
        <w:t xml:space="preserve"> y MARNOBA, los Héroes han recogido y caracterizado cerca de 270.000 objetos de más de 2.000 puntos de todo el territorio nacional, que se han integrado en la base de datos del MITECO. </w:t>
      </w:r>
    </w:p>
    <w:p w14:paraId="3EC5D219" w14:textId="77777777" w:rsidR="001011A1" w:rsidRDefault="001011A1" w:rsidP="001011A1">
      <w:pPr>
        <w:pStyle w:val="NormalWeb"/>
        <w:spacing w:before="0" w:beforeAutospacing="0" w:after="200" w:afterAutospacing="0" w:line="276" w:lineRule="auto"/>
        <w:jc w:val="both"/>
      </w:pPr>
      <w:r>
        <w:rPr>
          <w:color w:val="000000"/>
        </w:rPr>
        <w:t xml:space="preserve">Más información en </w:t>
      </w:r>
      <w:hyperlink r:id="rId31" w:history="1">
        <w:r>
          <w:rPr>
            <w:rStyle w:val="Hipervnculo"/>
          </w:rPr>
          <w:t>www.proyectolibera.org</w:t>
        </w:r>
      </w:hyperlink>
    </w:p>
    <w:p w14:paraId="4619EF49" w14:textId="77777777" w:rsidR="001011A1" w:rsidRDefault="001011A1" w:rsidP="001011A1">
      <w:pPr>
        <w:pStyle w:val="NormalWeb"/>
        <w:spacing w:before="0" w:beforeAutospacing="0" w:after="200" w:afterAutospacing="0" w:line="276" w:lineRule="auto"/>
        <w:ind w:hanging="2"/>
        <w:jc w:val="both"/>
        <w:rPr>
          <w:rFonts w:ascii="Times New Roman" w:hAnsi="Times New Roman" w:cs="Times New Roman"/>
          <w:sz w:val="24"/>
          <w:szCs w:val="24"/>
        </w:rPr>
      </w:pPr>
      <w:r>
        <w:rPr>
          <w:rStyle w:val="Textoennegrita"/>
          <w:color w:val="000000"/>
          <w:u w:val="single"/>
        </w:rPr>
        <w:t>Sobre SEO/BirdLife</w:t>
      </w:r>
    </w:p>
    <w:p w14:paraId="6BFD9411" w14:textId="77777777" w:rsidR="001011A1" w:rsidRDefault="001011A1" w:rsidP="001011A1">
      <w:pPr>
        <w:pStyle w:val="NormalWeb"/>
        <w:spacing w:before="0" w:beforeAutospacing="0" w:after="200" w:afterAutospacing="0" w:line="276" w:lineRule="auto"/>
        <w:ind w:hanging="2"/>
        <w:jc w:val="both"/>
        <w:rPr>
          <w:rFonts w:ascii="Times New Roman" w:hAnsi="Times New Roman" w:cs="Times New Roman"/>
          <w:sz w:val="24"/>
          <w:szCs w:val="24"/>
        </w:rPr>
      </w:pPr>
      <w:r>
        <w:rPr>
          <w:color w:val="000000"/>
        </w:rPr>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14:paraId="7A263420" w14:textId="77777777" w:rsidR="001011A1" w:rsidRDefault="001011A1" w:rsidP="001011A1">
      <w:pPr>
        <w:pStyle w:val="NormalWeb"/>
        <w:spacing w:before="0" w:beforeAutospacing="0" w:after="200" w:afterAutospacing="0" w:line="276" w:lineRule="auto"/>
        <w:ind w:hanging="2"/>
        <w:jc w:val="both"/>
        <w:rPr>
          <w:rFonts w:ascii="Times New Roman" w:hAnsi="Times New Roman" w:cs="Times New Roman"/>
          <w:sz w:val="24"/>
          <w:szCs w:val="24"/>
        </w:rPr>
      </w:pPr>
      <w:r>
        <w:rPr>
          <w:rStyle w:val="Textoennegrita"/>
          <w:color w:val="000000"/>
          <w:u w:val="single"/>
        </w:rPr>
        <w:t xml:space="preserve">Sobre </w:t>
      </w:r>
      <w:proofErr w:type="spellStart"/>
      <w:r>
        <w:rPr>
          <w:rStyle w:val="Textoennegrita"/>
          <w:color w:val="000000"/>
          <w:u w:val="single"/>
        </w:rPr>
        <w:t>Ecoembes</w:t>
      </w:r>
      <w:proofErr w:type="spellEnd"/>
    </w:p>
    <w:p w14:paraId="26AABBD1" w14:textId="77777777" w:rsidR="001011A1" w:rsidRDefault="004A4E59" w:rsidP="001011A1">
      <w:pPr>
        <w:pStyle w:val="NormalWeb"/>
        <w:spacing w:before="0" w:beforeAutospacing="0" w:after="200" w:afterAutospacing="0" w:line="276" w:lineRule="auto"/>
        <w:ind w:hanging="2"/>
        <w:jc w:val="both"/>
        <w:rPr>
          <w:rFonts w:ascii="Times New Roman" w:hAnsi="Times New Roman" w:cs="Times New Roman"/>
          <w:sz w:val="24"/>
          <w:szCs w:val="24"/>
        </w:rPr>
      </w:pPr>
      <w:hyperlink r:id="rId32" w:history="1">
        <w:proofErr w:type="spellStart"/>
        <w:r w:rsidR="001011A1">
          <w:rPr>
            <w:rStyle w:val="Hipervnculo"/>
          </w:rPr>
          <w:t>Ecoembes</w:t>
        </w:r>
      </w:hyperlink>
      <w:r w:rsidR="001011A1">
        <w:rPr>
          <w:color w:val="000000"/>
        </w:rPr>
        <w:t>esla</w:t>
      </w:r>
      <w:proofErr w:type="spellEnd"/>
      <w:r w:rsidR="001011A1">
        <w:rPr>
          <w:color w:val="000000"/>
        </w:rPr>
        <w:t xml:space="preserve"> organización ambiental sin ánimo de lucro que coordina el reciclaje de los envases de plástico, las latas y los briks (contenedor amarillo) y los envases de cartón y papel (contenedor azul) en España. </w:t>
      </w:r>
    </w:p>
    <w:p w14:paraId="7EF41511" w14:textId="77777777" w:rsidR="001011A1" w:rsidRDefault="001011A1" w:rsidP="001011A1">
      <w:pPr>
        <w:pStyle w:val="NormalWeb"/>
        <w:spacing w:before="0" w:beforeAutospacing="0" w:after="200" w:afterAutospacing="0" w:line="276" w:lineRule="auto"/>
        <w:ind w:hanging="2"/>
        <w:jc w:val="both"/>
        <w:rPr>
          <w:rFonts w:ascii="Times New Roman" w:hAnsi="Times New Roman" w:cs="Times New Roman"/>
          <w:sz w:val="24"/>
          <w:szCs w:val="24"/>
        </w:rPr>
      </w:pPr>
      <w:r>
        <w:rPr>
          <w:color w:val="000000"/>
        </w:rPr>
        <w:t xml:space="preserve">En 2019, se reciclaron más de 1,5 millones de toneladas de envases ligeros y envases de cartón y papel en todo el territorio nacional. Gracias a ello, se obtuvieron numerosos beneficios ambientales, como evitar la emisión de 1,67 millones de toneladas de CO2 a la atmósfera o ahorrar 6,36 millones de </w:t>
      </w:r>
      <w:proofErr w:type="spellStart"/>
      <w:r>
        <w:rPr>
          <w:color w:val="000000"/>
        </w:rPr>
        <w:t>MWh</w:t>
      </w:r>
      <w:proofErr w:type="spellEnd"/>
      <w:r>
        <w:rPr>
          <w:color w:val="000000"/>
        </w:rPr>
        <w:t>. Asimismo, se ahorraron 20,74 millones de metros cúbicos de agua.</w:t>
      </w:r>
    </w:p>
    <w:p w14:paraId="74D92CB3" w14:textId="77777777" w:rsidR="009E6829" w:rsidRDefault="009E6829" w:rsidP="009E6829">
      <w:pPr>
        <w:pStyle w:val="Normal1"/>
        <w:spacing w:line="276" w:lineRule="auto"/>
        <w:jc w:val="both"/>
        <w:rPr>
          <w:rFonts w:asciiTheme="minorHAnsi" w:eastAsia="Calibri" w:hAnsiTheme="minorHAnsi" w:cstheme="minorHAnsi"/>
          <w:b/>
          <w:color w:val="000000"/>
          <w:sz w:val="22"/>
          <w:szCs w:val="22"/>
        </w:rPr>
      </w:pPr>
    </w:p>
    <w:p w14:paraId="4A94D539" w14:textId="77777777" w:rsidR="009E6829" w:rsidRDefault="009E6829" w:rsidP="009E6829">
      <w:pPr>
        <w:spacing w:line="240" w:lineRule="auto"/>
      </w:pPr>
      <w:r>
        <w:rPr>
          <w:b/>
        </w:rPr>
        <w:t>Para más información:</w:t>
      </w:r>
      <w:bookmarkStart w:id="1" w:name="_Hlk21021211"/>
    </w:p>
    <w:p w14:paraId="4AC4D1D5" w14:textId="77777777" w:rsidR="009E6829" w:rsidRDefault="009E6829" w:rsidP="009E6829">
      <w:pPr>
        <w:spacing w:line="240" w:lineRule="auto"/>
      </w:pPr>
      <w:r>
        <w:t>Romain Titaud / Rosa Santiago / Armando Serra</w:t>
      </w:r>
      <w:r>
        <w:br/>
      </w:r>
      <w:hyperlink r:id="rId33" w:history="1">
        <w:r>
          <w:rPr>
            <w:rStyle w:val="Hipervnculo"/>
          </w:rPr>
          <w:t>rtitaud@atrevia.com</w:t>
        </w:r>
      </w:hyperlink>
      <w:hyperlink r:id="rId34" w:history="1">
        <w:r>
          <w:rPr>
            <w:rStyle w:val="Hipervnculo"/>
          </w:rPr>
          <w:t>/rsantiago@atrevia.com</w:t>
        </w:r>
      </w:hyperlink>
      <w:hyperlink r:id="rId35" w:history="1">
        <w:r>
          <w:rPr>
            <w:rStyle w:val="Hipervnculo"/>
          </w:rPr>
          <w:t>/aserra@atrevia.com</w:t>
        </w:r>
      </w:hyperlink>
      <w:r>
        <w:br/>
        <w:t xml:space="preserve">Tlf. </w:t>
      </w:r>
      <w:bookmarkEnd w:id="1"/>
      <w:r w:rsidR="00070617">
        <w:t xml:space="preserve">667 63 25 19 / 673 33 97 24 / </w:t>
      </w:r>
      <w:hyperlink r:id="rId36" w:tooltip="¡Llámame!" w:history="1">
        <w:r w:rsidR="00070617" w:rsidRPr="00070617">
          <w:t>667 632 262</w:t>
        </w:r>
      </w:hyperlink>
    </w:p>
    <w:p w14:paraId="7BB2C852" w14:textId="77777777" w:rsidR="009E6829" w:rsidRDefault="009E6829" w:rsidP="009E6829">
      <w:pPr>
        <w:spacing w:line="240" w:lineRule="auto"/>
        <w:ind w:hanging="2"/>
        <w:jc w:val="both"/>
        <w:rPr>
          <w:rFonts w:ascii="Calibri" w:hAnsi="Calibri"/>
        </w:rPr>
      </w:pPr>
      <w:r>
        <w:rPr>
          <w:rFonts w:ascii="Calibri" w:hAnsi="Calibri"/>
        </w:rPr>
        <w:t xml:space="preserve">Olimpia García </w:t>
      </w:r>
      <w:hyperlink r:id="rId37" w:history="1">
        <w:r>
          <w:rPr>
            <w:rStyle w:val="Hipervnculo"/>
            <w:rFonts w:ascii="Calibri" w:hAnsi="Calibri"/>
          </w:rPr>
          <w:t>prensa@seo.org</w:t>
        </w:r>
      </w:hyperlink>
    </w:p>
    <w:p w14:paraId="14BBD9DE" w14:textId="77777777" w:rsidR="009E6829" w:rsidRDefault="009E6829" w:rsidP="009E6829">
      <w:pPr>
        <w:spacing w:line="240" w:lineRule="auto"/>
        <w:rPr>
          <w:rFonts w:ascii="Calibri" w:hAnsi="Calibri"/>
        </w:rPr>
      </w:pPr>
      <w:r>
        <w:rPr>
          <w:rFonts w:ascii="Calibri" w:hAnsi="Calibri"/>
        </w:rPr>
        <w:t xml:space="preserve">Tlf. 91434 09 10 - 699 983670 </w:t>
      </w:r>
      <w:r>
        <w:rPr>
          <w:rFonts w:ascii="Calibri" w:hAnsi="Calibri"/>
        </w:rPr>
        <w:br/>
        <w:t>@seo_birdlife / seo.org</w:t>
      </w:r>
    </w:p>
    <w:p w14:paraId="05A1D8AB" w14:textId="77777777" w:rsidR="009E6829" w:rsidRDefault="009E6829" w:rsidP="009E6829">
      <w:pPr>
        <w:pStyle w:val="Normal1"/>
        <w:spacing w:line="276" w:lineRule="auto"/>
        <w:jc w:val="both"/>
        <w:rPr>
          <w:rFonts w:asciiTheme="minorHAnsi" w:eastAsia="Calibri" w:hAnsiTheme="minorHAnsi" w:cstheme="minorHAnsi"/>
          <w:b/>
          <w:color w:val="000000"/>
          <w:sz w:val="22"/>
          <w:szCs w:val="22"/>
        </w:rPr>
      </w:pPr>
    </w:p>
    <w:p w14:paraId="2D01C262" w14:textId="77777777" w:rsidR="00976194" w:rsidRDefault="00976194" w:rsidP="009E6829">
      <w:pPr>
        <w:pStyle w:val="Textosinformato"/>
        <w:spacing w:after="240"/>
        <w:rPr>
          <w:rFonts w:asciiTheme="minorHAnsi" w:hAnsiTheme="minorHAnsi" w:cstheme="minorHAnsi"/>
          <w:color w:val="000000"/>
        </w:rPr>
      </w:pPr>
    </w:p>
    <w:sectPr w:rsidR="00976194" w:rsidSect="00777BA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2100D" w14:textId="77777777" w:rsidR="006921F4" w:rsidRDefault="006921F4" w:rsidP="009704A7">
      <w:pPr>
        <w:spacing w:after="0" w:line="240" w:lineRule="auto"/>
      </w:pPr>
      <w:r>
        <w:separator/>
      </w:r>
    </w:p>
  </w:endnote>
  <w:endnote w:type="continuationSeparator" w:id="0">
    <w:p w14:paraId="67A8A002" w14:textId="77777777" w:rsidR="006921F4" w:rsidRDefault="006921F4" w:rsidP="00970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634A7" w14:textId="77777777" w:rsidR="006921F4" w:rsidRDefault="006921F4" w:rsidP="009704A7">
      <w:pPr>
        <w:spacing w:after="0" w:line="240" w:lineRule="auto"/>
      </w:pPr>
      <w:r>
        <w:separator/>
      </w:r>
    </w:p>
  </w:footnote>
  <w:footnote w:type="continuationSeparator" w:id="0">
    <w:p w14:paraId="4B65A828" w14:textId="77777777" w:rsidR="006921F4" w:rsidRDefault="006921F4" w:rsidP="009704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77455"/>
    <w:multiLevelType w:val="hybridMultilevel"/>
    <w:tmpl w:val="05562D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B84454"/>
    <w:multiLevelType w:val="hybridMultilevel"/>
    <w:tmpl w:val="FDE004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E000B1"/>
    <w:multiLevelType w:val="hybridMultilevel"/>
    <w:tmpl w:val="AEE889C2"/>
    <w:lvl w:ilvl="0" w:tplc="3EDCE36A">
      <w:start w:val="1"/>
      <w:numFmt w:val="bullet"/>
      <w:lvlText w:val=""/>
      <w:lvlJc w:val="left"/>
      <w:pPr>
        <w:ind w:left="720" w:hanging="360"/>
      </w:pPr>
      <w:rPr>
        <w:rFonts w:ascii="Symbol" w:hAnsi="Symbol" w:hint="default"/>
        <w:color w:val="4472C4" w:themeColor="accent1"/>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399A7877"/>
    <w:multiLevelType w:val="hybridMultilevel"/>
    <w:tmpl w:val="ABF42D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E01105"/>
    <w:multiLevelType w:val="hybridMultilevel"/>
    <w:tmpl w:val="FC8E73AC"/>
    <w:lvl w:ilvl="0" w:tplc="2004A456">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31A4E9C"/>
    <w:multiLevelType w:val="hybridMultilevel"/>
    <w:tmpl w:val="04268F6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413347"/>
    <w:multiLevelType w:val="hybridMultilevel"/>
    <w:tmpl w:val="C07A9F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2B15332"/>
    <w:multiLevelType w:val="hybridMultilevel"/>
    <w:tmpl w:val="39B420AE"/>
    <w:lvl w:ilvl="0" w:tplc="242E6618">
      <w:start w:val="1"/>
      <w:numFmt w:val="decimal"/>
      <w:lvlText w:val="%1."/>
      <w:lvlJc w:val="left"/>
      <w:pPr>
        <w:ind w:left="1065" w:hanging="705"/>
      </w:pPr>
      <w:rPr>
        <w:rFonts w:asciiTheme="majorHAnsi" w:hAnsiTheme="majorHAnsi"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7"/>
  </w:num>
  <w:num w:numId="5">
    <w:abstractNumId w:val="0"/>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2F4A"/>
    <w:rsid w:val="00014F55"/>
    <w:rsid w:val="00016BC0"/>
    <w:rsid w:val="00016BE2"/>
    <w:rsid w:val="00016CE5"/>
    <w:rsid w:val="000239B7"/>
    <w:rsid w:val="0003188F"/>
    <w:rsid w:val="0004212C"/>
    <w:rsid w:val="00055979"/>
    <w:rsid w:val="00055AC9"/>
    <w:rsid w:val="00060764"/>
    <w:rsid w:val="0006561E"/>
    <w:rsid w:val="0006583B"/>
    <w:rsid w:val="00070617"/>
    <w:rsid w:val="0007538C"/>
    <w:rsid w:val="0008022F"/>
    <w:rsid w:val="0008195C"/>
    <w:rsid w:val="000859D3"/>
    <w:rsid w:val="000A12C8"/>
    <w:rsid w:val="000A5934"/>
    <w:rsid w:val="000B54A9"/>
    <w:rsid w:val="000C7889"/>
    <w:rsid w:val="000D2F4A"/>
    <w:rsid w:val="000E2A8F"/>
    <w:rsid w:val="001003C5"/>
    <w:rsid w:val="001011A1"/>
    <w:rsid w:val="0010404C"/>
    <w:rsid w:val="001306F7"/>
    <w:rsid w:val="00145EB2"/>
    <w:rsid w:val="00147393"/>
    <w:rsid w:val="00172DE9"/>
    <w:rsid w:val="00183D52"/>
    <w:rsid w:val="001902DA"/>
    <w:rsid w:val="001A4786"/>
    <w:rsid w:val="001B3B94"/>
    <w:rsid w:val="001C4E2D"/>
    <w:rsid w:val="001E1CA4"/>
    <w:rsid w:val="001E7245"/>
    <w:rsid w:val="00211EE5"/>
    <w:rsid w:val="00216705"/>
    <w:rsid w:val="00224773"/>
    <w:rsid w:val="00225FFD"/>
    <w:rsid w:val="00227E12"/>
    <w:rsid w:val="002355A3"/>
    <w:rsid w:val="002360DC"/>
    <w:rsid w:val="00252C32"/>
    <w:rsid w:val="002555CD"/>
    <w:rsid w:val="00280F1C"/>
    <w:rsid w:val="00290378"/>
    <w:rsid w:val="002B7CC0"/>
    <w:rsid w:val="002D5118"/>
    <w:rsid w:val="002D7D38"/>
    <w:rsid w:val="002F0F33"/>
    <w:rsid w:val="002F6BA5"/>
    <w:rsid w:val="00316FE4"/>
    <w:rsid w:val="00322DDE"/>
    <w:rsid w:val="00327289"/>
    <w:rsid w:val="003277AB"/>
    <w:rsid w:val="0034217E"/>
    <w:rsid w:val="003427BC"/>
    <w:rsid w:val="00351621"/>
    <w:rsid w:val="00373ACE"/>
    <w:rsid w:val="00374CA9"/>
    <w:rsid w:val="003A05A3"/>
    <w:rsid w:val="003B41EA"/>
    <w:rsid w:val="003B4AAC"/>
    <w:rsid w:val="003D1E74"/>
    <w:rsid w:val="003D4CC9"/>
    <w:rsid w:val="003F1B33"/>
    <w:rsid w:val="004031EB"/>
    <w:rsid w:val="004242D9"/>
    <w:rsid w:val="00424367"/>
    <w:rsid w:val="0043343E"/>
    <w:rsid w:val="0044448F"/>
    <w:rsid w:val="00453073"/>
    <w:rsid w:val="00462A37"/>
    <w:rsid w:val="00473B47"/>
    <w:rsid w:val="0048750C"/>
    <w:rsid w:val="00491D9B"/>
    <w:rsid w:val="004A4E59"/>
    <w:rsid w:val="004C0C22"/>
    <w:rsid w:val="004E5808"/>
    <w:rsid w:val="004F4A24"/>
    <w:rsid w:val="005041EE"/>
    <w:rsid w:val="005330B7"/>
    <w:rsid w:val="005606B8"/>
    <w:rsid w:val="005A46D8"/>
    <w:rsid w:val="005B6DF5"/>
    <w:rsid w:val="005D5F64"/>
    <w:rsid w:val="005E2DCE"/>
    <w:rsid w:val="005E7FE4"/>
    <w:rsid w:val="005F1667"/>
    <w:rsid w:val="005F4642"/>
    <w:rsid w:val="0061743D"/>
    <w:rsid w:val="006342E8"/>
    <w:rsid w:val="006357D4"/>
    <w:rsid w:val="00652B2D"/>
    <w:rsid w:val="00662A9D"/>
    <w:rsid w:val="006921F4"/>
    <w:rsid w:val="00694D6A"/>
    <w:rsid w:val="006A1F3F"/>
    <w:rsid w:val="006A71FE"/>
    <w:rsid w:val="006C0DD2"/>
    <w:rsid w:val="006C1EDF"/>
    <w:rsid w:val="006D3FDC"/>
    <w:rsid w:val="006E3D85"/>
    <w:rsid w:val="006E6928"/>
    <w:rsid w:val="006F2087"/>
    <w:rsid w:val="006F350F"/>
    <w:rsid w:val="00714188"/>
    <w:rsid w:val="00717F1B"/>
    <w:rsid w:val="00720F44"/>
    <w:rsid w:val="0072736F"/>
    <w:rsid w:val="00736DC9"/>
    <w:rsid w:val="00747A69"/>
    <w:rsid w:val="00764AA4"/>
    <w:rsid w:val="0077604D"/>
    <w:rsid w:val="00777BA5"/>
    <w:rsid w:val="007837C9"/>
    <w:rsid w:val="0078678D"/>
    <w:rsid w:val="007A67E0"/>
    <w:rsid w:val="007C27F9"/>
    <w:rsid w:val="007D0E30"/>
    <w:rsid w:val="007D2CE7"/>
    <w:rsid w:val="007E5385"/>
    <w:rsid w:val="008242F2"/>
    <w:rsid w:val="00842299"/>
    <w:rsid w:val="00843295"/>
    <w:rsid w:val="008441AC"/>
    <w:rsid w:val="00871966"/>
    <w:rsid w:val="00874DCC"/>
    <w:rsid w:val="008C11CC"/>
    <w:rsid w:val="008E184A"/>
    <w:rsid w:val="008E62B1"/>
    <w:rsid w:val="008E7BAF"/>
    <w:rsid w:val="008F19C1"/>
    <w:rsid w:val="008F6126"/>
    <w:rsid w:val="00903E36"/>
    <w:rsid w:val="0090647B"/>
    <w:rsid w:val="00941854"/>
    <w:rsid w:val="00951BAA"/>
    <w:rsid w:val="009625EC"/>
    <w:rsid w:val="009704A7"/>
    <w:rsid w:val="00972094"/>
    <w:rsid w:val="00976194"/>
    <w:rsid w:val="00996779"/>
    <w:rsid w:val="009C13E0"/>
    <w:rsid w:val="009C53F1"/>
    <w:rsid w:val="009C6CF2"/>
    <w:rsid w:val="009E17C5"/>
    <w:rsid w:val="009E6829"/>
    <w:rsid w:val="009F4384"/>
    <w:rsid w:val="00A02453"/>
    <w:rsid w:val="00A117FD"/>
    <w:rsid w:val="00A157D7"/>
    <w:rsid w:val="00A16FD5"/>
    <w:rsid w:val="00A33C0C"/>
    <w:rsid w:val="00A37B6E"/>
    <w:rsid w:val="00A41289"/>
    <w:rsid w:val="00A56FD7"/>
    <w:rsid w:val="00A6167E"/>
    <w:rsid w:val="00A772D6"/>
    <w:rsid w:val="00A93015"/>
    <w:rsid w:val="00AA0B61"/>
    <w:rsid w:val="00AA6658"/>
    <w:rsid w:val="00AB618B"/>
    <w:rsid w:val="00AC1347"/>
    <w:rsid w:val="00AC1BA4"/>
    <w:rsid w:val="00AD062F"/>
    <w:rsid w:val="00AE77A7"/>
    <w:rsid w:val="00AF3A08"/>
    <w:rsid w:val="00AF47B2"/>
    <w:rsid w:val="00AF6F42"/>
    <w:rsid w:val="00AF7B9E"/>
    <w:rsid w:val="00B0452F"/>
    <w:rsid w:val="00B12B12"/>
    <w:rsid w:val="00B16A12"/>
    <w:rsid w:val="00B26FE9"/>
    <w:rsid w:val="00B61542"/>
    <w:rsid w:val="00B624C6"/>
    <w:rsid w:val="00B650F0"/>
    <w:rsid w:val="00B675C6"/>
    <w:rsid w:val="00B7032D"/>
    <w:rsid w:val="00B74F63"/>
    <w:rsid w:val="00B8363D"/>
    <w:rsid w:val="00B85150"/>
    <w:rsid w:val="00BA12AC"/>
    <w:rsid w:val="00BA47F4"/>
    <w:rsid w:val="00BA687F"/>
    <w:rsid w:val="00BB056E"/>
    <w:rsid w:val="00BD591F"/>
    <w:rsid w:val="00BD75E2"/>
    <w:rsid w:val="00BE022A"/>
    <w:rsid w:val="00C031CA"/>
    <w:rsid w:val="00C05B21"/>
    <w:rsid w:val="00C4273C"/>
    <w:rsid w:val="00C55B1A"/>
    <w:rsid w:val="00CA56AD"/>
    <w:rsid w:val="00CB358D"/>
    <w:rsid w:val="00CF2C58"/>
    <w:rsid w:val="00D1181F"/>
    <w:rsid w:val="00D178FD"/>
    <w:rsid w:val="00D25E04"/>
    <w:rsid w:val="00D40486"/>
    <w:rsid w:val="00D43AB9"/>
    <w:rsid w:val="00D44CAC"/>
    <w:rsid w:val="00D44E59"/>
    <w:rsid w:val="00D5185D"/>
    <w:rsid w:val="00D613D5"/>
    <w:rsid w:val="00D64705"/>
    <w:rsid w:val="00D76257"/>
    <w:rsid w:val="00DA419E"/>
    <w:rsid w:val="00DC5A21"/>
    <w:rsid w:val="00DC619D"/>
    <w:rsid w:val="00DD3932"/>
    <w:rsid w:val="00DD3DF1"/>
    <w:rsid w:val="00DE3103"/>
    <w:rsid w:val="00E02E77"/>
    <w:rsid w:val="00E0645C"/>
    <w:rsid w:val="00E143EB"/>
    <w:rsid w:val="00E16DFF"/>
    <w:rsid w:val="00E4138A"/>
    <w:rsid w:val="00E6240B"/>
    <w:rsid w:val="00E628AD"/>
    <w:rsid w:val="00E64D13"/>
    <w:rsid w:val="00E65361"/>
    <w:rsid w:val="00E80EE7"/>
    <w:rsid w:val="00E87AE6"/>
    <w:rsid w:val="00E921D3"/>
    <w:rsid w:val="00EA4537"/>
    <w:rsid w:val="00EA6382"/>
    <w:rsid w:val="00EB4858"/>
    <w:rsid w:val="00EC365B"/>
    <w:rsid w:val="00EE092B"/>
    <w:rsid w:val="00EE2AE6"/>
    <w:rsid w:val="00EE7A49"/>
    <w:rsid w:val="00F22451"/>
    <w:rsid w:val="00F449DE"/>
    <w:rsid w:val="00F80F91"/>
    <w:rsid w:val="00F81000"/>
    <w:rsid w:val="00F91FF1"/>
    <w:rsid w:val="00F92358"/>
    <w:rsid w:val="00F9605B"/>
    <w:rsid w:val="00FA27B9"/>
    <w:rsid w:val="00FA5A21"/>
    <w:rsid w:val="00FB3133"/>
    <w:rsid w:val="00FC4EE5"/>
    <w:rsid w:val="00FD2B3F"/>
    <w:rsid w:val="00FD5376"/>
    <w:rsid w:val="00FE0026"/>
    <w:rsid w:val="00FE1F15"/>
    <w:rsid w:val="00FE69C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FA51"/>
  <w15:docId w15:val="{38300858-959F-431E-8C39-8D65EF586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B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qFormat/>
    <w:rsid w:val="006A1F3F"/>
    <w:pPr>
      <w:ind w:left="720"/>
      <w:contextualSpacing/>
    </w:pPr>
  </w:style>
  <w:style w:type="character" w:styleId="Hipervnculo">
    <w:name w:val="Hyperlink"/>
    <w:basedOn w:val="Fuentedeprrafopredeter"/>
    <w:uiPriority w:val="99"/>
    <w:unhideWhenUsed/>
    <w:rsid w:val="00976194"/>
    <w:rPr>
      <w:color w:val="0563C1" w:themeColor="hyperlink"/>
      <w:u w:val="single"/>
    </w:rPr>
  </w:style>
  <w:style w:type="paragraph" w:customStyle="1" w:styleId="Normal1">
    <w:name w:val="Normal1"/>
    <w:rsid w:val="00976194"/>
    <w:pPr>
      <w:widowControl w:val="0"/>
      <w:spacing w:after="0" w:line="240" w:lineRule="auto"/>
      <w:ind w:hanging="1"/>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3B4A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4AAC"/>
    <w:rPr>
      <w:rFonts w:ascii="Segoe UI" w:hAnsi="Segoe UI" w:cs="Segoe UI"/>
      <w:sz w:val="18"/>
      <w:szCs w:val="18"/>
    </w:rPr>
  </w:style>
  <w:style w:type="character" w:styleId="Refdecomentario">
    <w:name w:val="annotation reference"/>
    <w:basedOn w:val="Fuentedeprrafopredeter"/>
    <w:uiPriority w:val="99"/>
    <w:semiHidden/>
    <w:unhideWhenUsed/>
    <w:rsid w:val="00C4273C"/>
    <w:rPr>
      <w:sz w:val="16"/>
      <w:szCs w:val="16"/>
    </w:rPr>
  </w:style>
  <w:style w:type="paragraph" w:styleId="Textocomentario">
    <w:name w:val="annotation text"/>
    <w:basedOn w:val="Normal"/>
    <w:link w:val="TextocomentarioCar"/>
    <w:uiPriority w:val="99"/>
    <w:semiHidden/>
    <w:unhideWhenUsed/>
    <w:rsid w:val="00C4273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4273C"/>
    <w:rPr>
      <w:sz w:val="20"/>
      <w:szCs w:val="20"/>
    </w:rPr>
  </w:style>
  <w:style w:type="paragraph" w:styleId="Textonotapie">
    <w:name w:val="footnote text"/>
    <w:basedOn w:val="Normal"/>
    <w:link w:val="TextonotapieCar"/>
    <w:uiPriority w:val="99"/>
    <w:semiHidden/>
    <w:unhideWhenUsed/>
    <w:rsid w:val="009704A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704A7"/>
    <w:rPr>
      <w:sz w:val="20"/>
      <w:szCs w:val="20"/>
    </w:rPr>
  </w:style>
  <w:style w:type="character" w:styleId="Refdenotaalpie">
    <w:name w:val="footnote reference"/>
    <w:basedOn w:val="Fuentedeprrafopredeter"/>
    <w:uiPriority w:val="99"/>
    <w:semiHidden/>
    <w:unhideWhenUsed/>
    <w:rsid w:val="009704A7"/>
    <w:rPr>
      <w:vertAlign w:val="superscript"/>
    </w:rPr>
  </w:style>
  <w:style w:type="character" w:customStyle="1" w:styleId="Mencinsinresolver1">
    <w:name w:val="Mención sin resolver1"/>
    <w:basedOn w:val="Fuentedeprrafopredeter"/>
    <w:uiPriority w:val="99"/>
    <w:semiHidden/>
    <w:unhideWhenUsed/>
    <w:rsid w:val="009704A7"/>
    <w:rPr>
      <w:color w:val="605E5C"/>
      <w:shd w:val="clear" w:color="auto" w:fill="E1DFDD"/>
    </w:rPr>
  </w:style>
  <w:style w:type="paragraph" w:styleId="Textonotaalfinal">
    <w:name w:val="endnote text"/>
    <w:basedOn w:val="Normal"/>
    <w:link w:val="TextonotaalfinalCar"/>
    <w:uiPriority w:val="99"/>
    <w:semiHidden/>
    <w:unhideWhenUsed/>
    <w:rsid w:val="00FD2B3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D2B3F"/>
    <w:rPr>
      <w:sz w:val="20"/>
      <w:szCs w:val="20"/>
    </w:rPr>
  </w:style>
  <w:style w:type="character" w:styleId="Refdenotaalfinal">
    <w:name w:val="endnote reference"/>
    <w:basedOn w:val="Fuentedeprrafopredeter"/>
    <w:uiPriority w:val="99"/>
    <w:semiHidden/>
    <w:unhideWhenUsed/>
    <w:rsid w:val="00FD2B3F"/>
    <w:rPr>
      <w:vertAlign w:val="superscript"/>
    </w:rPr>
  </w:style>
  <w:style w:type="paragraph" w:styleId="Asuntodelcomentario">
    <w:name w:val="annotation subject"/>
    <w:basedOn w:val="Textocomentario"/>
    <w:next w:val="Textocomentario"/>
    <w:link w:val="AsuntodelcomentarioCar"/>
    <w:uiPriority w:val="99"/>
    <w:semiHidden/>
    <w:unhideWhenUsed/>
    <w:rsid w:val="006F350F"/>
    <w:rPr>
      <w:b/>
      <w:bCs/>
    </w:rPr>
  </w:style>
  <w:style w:type="character" w:customStyle="1" w:styleId="AsuntodelcomentarioCar">
    <w:name w:val="Asunto del comentario Car"/>
    <w:basedOn w:val="TextocomentarioCar"/>
    <w:link w:val="Asuntodelcomentario"/>
    <w:uiPriority w:val="99"/>
    <w:semiHidden/>
    <w:rsid w:val="006F350F"/>
    <w:rPr>
      <w:b/>
      <w:bCs/>
      <w:sz w:val="20"/>
      <w:szCs w:val="20"/>
    </w:rPr>
  </w:style>
  <w:style w:type="character" w:customStyle="1" w:styleId="Mencinsinresolver2">
    <w:name w:val="Mención sin resolver2"/>
    <w:basedOn w:val="Fuentedeprrafopredeter"/>
    <w:uiPriority w:val="99"/>
    <w:semiHidden/>
    <w:unhideWhenUsed/>
    <w:rsid w:val="00B16A12"/>
    <w:rPr>
      <w:color w:val="605E5C"/>
      <w:shd w:val="clear" w:color="auto" w:fill="E1DFDD"/>
    </w:rPr>
  </w:style>
  <w:style w:type="paragraph" w:styleId="Revisin">
    <w:name w:val="Revision"/>
    <w:hidden/>
    <w:uiPriority w:val="99"/>
    <w:semiHidden/>
    <w:rsid w:val="00AE77A7"/>
    <w:pPr>
      <w:spacing w:after="0" w:line="240" w:lineRule="auto"/>
    </w:pPr>
  </w:style>
  <w:style w:type="paragraph" w:styleId="Textosinformato">
    <w:name w:val="Plain Text"/>
    <w:basedOn w:val="Normal"/>
    <w:link w:val="TextosinformatoCar"/>
    <w:uiPriority w:val="99"/>
    <w:unhideWhenUsed/>
    <w:rsid w:val="000C7889"/>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rsid w:val="000C7889"/>
    <w:rPr>
      <w:rFonts w:ascii="Calibri" w:hAnsi="Calibri" w:cs="Calibri"/>
    </w:rPr>
  </w:style>
  <w:style w:type="character" w:customStyle="1" w:styleId="PrrafodelistaCar">
    <w:name w:val="Párrafo de lista Car"/>
    <w:basedOn w:val="Fuentedeprrafopredeter"/>
    <w:link w:val="Prrafodelista"/>
    <w:locked/>
    <w:rsid w:val="009E6829"/>
  </w:style>
  <w:style w:type="character" w:customStyle="1" w:styleId="Mencinsinresolver3">
    <w:name w:val="Mención sin resolver3"/>
    <w:basedOn w:val="Fuentedeprrafopredeter"/>
    <w:uiPriority w:val="99"/>
    <w:semiHidden/>
    <w:unhideWhenUsed/>
    <w:rsid w:val="00070617"/>
    <w:rPr>
      <w:color w:val="605E5C"/>
      <w:shd w:val="clear" w:color="auto" w:fill="E1DFDD"/>
    </w:rPr>
  </w:style>
  <w:style w:type="character" w:customStyle="1" w:styleId="Mencinsinresolver4">
    <w:name w:val="Mención sin resolver4"/>
    <w:basedOn w:val="Fuentedeprrafopredeter"/>
    <w:uiPriority w:val="99"/>
    <w:semiHidden/>
    <w:unhideWhenUsed/>
    <w:rsid w:val="00652B2D"/>
    <w:rPr>
      <w:color w:val="605E5C"/>
      <w:shd w:val="clear" w:color="auto" w:fill="E1DFDD"/>
    </w:rPr>
  </w:style>
  <w:style w:type="character" w:styleId="Hipervnculovisitado">
    <w:name w:val="FollowedHyperlink"/>
    <w:basedOn w:val="Fuentedeprrafopredeter"/>
    <w:uiPriority w:val="99"/>
    <w:semiHidden/>
    <w:unhideWhenUsed/>
    <w:rsid w:val="000E2A8F"/>
    <w:rPr>
      <w:color w:val="954F72" w:themeColor="followedHyperlink"/>
      <w:u w:val="single"/>
    </w:rPr>
  </w:style>
  <w:style w:type="paragraph" w:styleId="Encabezado">
    <w:name w:val="header"/>
    <w:basedOn w:val="Normal"/>
    <w:link w:val="EncabezadoCar"/>
    <w:uiPriority w:val="99"/>
    <w:unhideWhenUsed/>
    <w:rsid w:val="005041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41EE"/>
  </w:style>
  <w:style w:type="paragraph" w:styleId="Piedepgina">
    <w:name w:val="footer"/>
    <w:basedOn w:val="Normal"/>
    <w:link w:val="PiedepginaCar"/>
    <w:uiPriority w:val="99"/>
    <w:unhideWhenUsed/>
    <w:rsid w:val="005041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41EE"/>
  </w:style>
  <w:style w:type="paragraph" w:styleId="NormalWeb">
    <w:name w:val="Normal (Web)"/>
    <w:basedOn w:val="Normal"/>
    <w:uiPriority w:val="99"/>
    <w:semiHidden/>
    <w:unhideWhenUsed/>
    <w:rsid w:val="001011A1"/>
    <w:pPr>
      <w:spacing w:before="100" w:beforeAutospacing="1" w:after="100" w:afterAutospacing="1" w:line="240" w:lineRule="auto"/>
    </w:pPr>
    <w:rPr>
      <w:rFonts w:ascii="Calibri" w:hAnsi="Calibri" w:cs="Calibri"/>
      <w:lang w:eastAsia="es-ES"/>
    </w:rPr>
  </w:style>
  <w:style w:type="character" w:styleId="Textoennegrita">
    <w:name w:val="Strong"/>
    <w:basedOn w:val="Fuentedeprrafopredeter"/>
    <w:uiPriority w:val="22"/>
    <w:qFormat/>
    <w:rsid w:val="001011A1"/>
    <w:rPr>
      <w:b/>
      <w:bCs/>
    </w:rPr>
  </w:style>
  <w:style w:type="character" w:customStyle="1" w:styleId="Mencinsinresolver5">
    <w:name w:val="Mención sin resolver5"/>
    <w:basedOn w:val="Fuentedeprrafopredeter"/>
    <w:uiPriority w:val="99"/>
    <w:semiHidden/>
    <w:unhideWhenUsed/>
    <w:rsid w:val="00E0645C"/>
    <w:rPr>
      <w:color w:val="605E5C"/>
      <w:shd w:val="clear" w:color="auto" w:fill="E1DFDD"/>
    </w:rPr>
  </w:style>
  <w:style w:type="character" w:customStyle="1" w:styleId="Mencinsinresolver6">
    <w:name w:val="Mención sin resolver6"/>
    <w:basedOn w:val="Fuentedeprrafopredeter"/>
    <w:uiPriority w:val="99"/>
    <w:semiHidden/>
    <w:unhideWhenUsed/>
    <w:rsid w:val="00FD5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723285">
      <w:bodyDiv w:val="1"/>
      <w:marLeft w:val="0"/>
      <w:marRight w:val="0"/>
      <w:marTop w:val="0"/>
      <w:marBottom w:val="0"/>
      <w:divBdr>
        <w:top w:val="none" w:sz="0" w:space="0" w:color="auto"/>
        <w:left w:val="none" w:sz="0" w:space="0" w:color="auto"/>
        <w:bottom w:val="none" w:sz="0" w:space="0" w:color="auto"/>
        <w:right w:val="none" w:sz="0" w:space="0" w:color="auto"/>
      </w:divBdr>
    </w:div>
    <w:div w:id="609123242">
      <w:bodyDiv w:val="1"/>
      <w:marLeft w:val="0"/>
      <w:marRight w:val="0"/>
      <w:marTop w:val="0"/>
      <w:marBottom w:val="0"/>
      <w:divBdr>
        <w:top w:val="none" w:sz="0" w:space="0" w:color="auto"/>
        <w:left w:val="none" w:sz="0" w:space="0" w:color="auto"/>
        <w:bottom w:val="none" w:sz="0" w:space="0" w:color="auto"/>
        <w:right w:val="none" w:sz="0" w:space="0" w:color="auto"/>
      </w:divBdr>
    </w:div>
    <w:div w:id="663510299">
      <w:bodyDiv w:val="1"/>
      <w:marLeft w:val="0"/>
      <w:marRight w:val="0"/>
      <w:marTop w:val="0"/>
      <w:marBottom w:val="0"/>
      <w:divBdr>
        <w:top w:val="none" w:sz="0" w:space="0" w:color="auto"/>
        <w:left w:val="none" w:sz="0" w:space="0" w:color="auto"/>
        <w:bottom w:val="none" w:sz="0" w:space="0" w:color="auto"/>
        <w:right w:val="none" w:sz="0" w:space="0" w:color="auto"/>
      </w:divBdr>
    </w:div>
    <w:div w:id="760301105">
      <w:bodyDiv w:val="1"/>
      <w:marLeft w:val="0"/>
      <w:marRight w:val="0"/>
      <w:marTop w:val="0"/>
      <w:marBottom w:val="0"/>
      <w:divBdr>
        <w:top w:val="none" w:sz="0" w:space="0" w:color="auto"/>
        <w:left w:val="none" w:sz="0" w:space="0" w:color="auto"/>
        <w:bottom w:val="none" w:sz="0" w:space="0" w:color="auto"/>
        <w:right w:val="none" w:sz="0" w:space="0" w:color="auto"/>
      </w:divBdr>
    </w:div>
    <w:div w:id="937326682">
      <w:bodyDiv w:val="1"/>
      <w:marLeft w:val="0"/>
      <w:marRight w:val="0"/>
      <w:marTop w:val="0"/>
      <w:marBottom w:val="0"/>
      <w:divBdr>
        <w:top w:val="none" w:sz="0" w:space="0" w:color="auto"/>
        <w:left w:val="none" w:sz="0" w:space="0" w:color="auto"/>
        <w:bottom w:val="none" w:sz="0" w:space="0" w:color="auto"/>
        <w:right w:val="none" w:sz="0" w:space="0" w:color="auto"/>
      </w:divBdr>
    </w:div>
    <w:div w:id="1092969423">
      <w:bodyDiv w:val="1"/>
      <w:marLeft w:val="0"/>
      <w:marRight w:val="0"/>
      <w:marTop w:val="0"/>
      <w:marBottom w:val="0"/>
      <w:divBdr>
        <w:top w:val="none" w:sz="0" w:space="0" w:color="auto"/>
        <w:left w:val="none" w:sz="0" w:space="0" w:color="auto"/>
        <w:bottom w:val="none" w:sz="0" w:space="0" w:color="auto"/>
        <w:right w:val="none" w:sz="0" w:space="0" w:color="auto"/>
      </w:divBdr>
      <w:divsChild>
        <w:div w:id="891119188">
          <w:marLeft w:val="0"/>
          <w:marRight w:val="0"/>
          <w:marTop w:val="0"/>
          <w:marBottom w:val="0"/>
          <w:divBdr>
            <w:top w:val="none" w:sz="0" w:space="0" w:color="auto"/>
            <w:left w:val="none" w:sz="0" w:space="0" w:color="auto"/>
            <w:bottom w:val="none" w:sz="0" w:space="0" w:color="auto"/>
            <w:right w:val="none" w:sz="0" w:space="0" w:color="auto"/>
          </w:divBdr>
          <w:divsChild>
            <w:div w:id="382565232">
              <w:marLeft w:val="0"/>
              <w:marRight w:val="0"/>
              <w:marTop w:val="0"/>
              <w:marBottom w:val="0"/>
              <w:divBdr>
                <w:top w:val="none" w:sz="0" w:space="0" w:color="auto"/>
                <w:left w:val="none" w:sz="0" w:space="0" w:color="auto"/>
                <w:bottom w:val="none" w:sz="0" w:space="0" w:color="auto"/>
                <w:right w:val="none" w:sz="0" w:space="0" w:color="auto"/>
              </w:divBdr>
              <w:divsChild>
                <w:div w:id="961225397">
                  <w:marLeft w:val="0"/>
                  <w:marRight w:val="0"/>
                  <w:marTop w:val="0"/>
                  <w:marBottom w:val="0"/>
                  <w:divBdr>
                    <w:top w:val="none" w:sz="0" w:space="0" w:color="auto"/>
                    <w:left w:val="none" w:sz="0" w:space="0" w:color="auto"/>
                    <w:bottom w:val="none" w:sz="0" w:space="0" w:color="auto"/>
                    <w:right w:val="none" w:sz="0" w:space="0" w:color="auto"/>
                  </w:divBdr>
                  <w:divsChild>
                    <w:div w:id="542987675">
                      <w:marLeft w:val="0"/>
                      <w:marRight w:val="0"/>
                      <w:marTop w:val="0"/>
                      <w:marBottom w:val="0"/>
                      <w:divBdr>
                        <w:top w:val="none" w:sz="0" w:space="0" w:color="auto"/>
                        <w:left w:val="none" w:sz="0" w:space="0" w:color="auto"/>
                        <w:bottom w:val="none" w:sz="0" w:space="0" w:color="auto"/>
                        <w:right w:val="none" w:sz="0" w:space="0" w:color="auto"/>
                      </w:divBdr>
                      <w:divsChild>
                        <w:div w:id="177756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20607">
              <w:marLeft w:val="0"/>
              <w:marRight w:val="0"/>
              <w:marTop w:val="0"/>
              <w:marBottom w:val="0"/>
              <w:divBdr>
                <w:top w:val="none" w:sz="0" w:space="0" w:color="auto"/>
                <w:left w:val="none" w:sz="0" w:space="0" w:color="auto"/>
                <w:bottom w:val="none" w:sz="0" w:space="0" w:color="auto"/>
                <w:right w:val="none" w:sz="0" w:space="0" w:color="auto"/>
              </w:divBdr>
            </w:div>
            <w:div w:id="763451152">
              <w:marLeft w:val="0"/>
              <w:marRight w:val="0"/>
              <w:marTop w:val="0"/>
              <w:marBottom w:val="0"/>
              <w:divBdr>
                <w:top w:val="none" w:sz="0" w:space="0" w:color="auto"/>
                <w:left w:val="none" w:sz="0" w:space="0" w:color="auto"/>
                <w:bottom w:val="none" w:sz="0" w:space="0" w:color="auto"/>
                <w:right w:val="none" w:sz="0" w:space="0" w:color="auto"/>
              </w:divBdr>
              <w:divsChild>
                <w:div w:id="280573787">
                  <w:marLeft w:val="0"/>
                  <w:marRight w:val="0"/>
                  <w:marTop w:val="0"/>
                  <w:marBottom w:val="0"/>
                  <w:divBdr>
                    <w:top w:val="none" w:sz="0" w:space="0" w:color="auto"/>
                    <w:left w:val="none" w:sz="0" w:space="0" w:color="auto"/>
                    <w:bottom w:val="none" w:sz="0" w:space="0" w:color="auto"/>
                    <w:right w:val="none" w:sz="0" w:space="0" w:color="auto"/>
                  </w:divBdr>
                  <w:divsChild>
                    <w:div w:id="2133592081">
                      <w:marLeft w:val="0"/>
                      <w:marRight w:val="0"/>
                      <w:marTop w:val="0"/>
                      <w:marBottom w:val="0"/>
                      <w:divBdr>
                        <w:top w:val="none" w:sz="0" w:space="0" w:color="auto"/>
                        <w:left w:val="none" w:sz="0" w:space="0" w:color="auto"/>
                        <w:bottom w:val="none" w:sz="0" w:space="0" w:color="auto"/>
                        <w:right w:val="none" w:sz="0" w:space="0" w:color="auto"/>
                      </w:divBdr>
                      <w:divsChild>
                        <w:div w:id="11641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878740">
      <w:bodyDiv w:val="1"/>
      <w:marLeft w:val="0"/>
      <w:marRight w:val="0"/>
      <w:marTop w:val="0"/>
      <w:marBottom w:val="0"/>
      <w:divBdr>
        <w:top w:val="none" w:sz="0" w:space="0" w:color="auto"/>
        <w:left w:val="none" w:sz="0" w:space="0" w:color="auto"/>
        <w:bottom w:val="none" w:sz="0" w:space="0" w:color="auto"/>
        <w:right w:val="none" w:sz="0" w:space="0" w:color="auto"/>
      </w:divBdr>
    </w:div>
    <w:div w:id="1630545720">
      <w:bodyDiv w:val="1"/>
      <w:marLeft w:val="0"/>
      <w:marRight w:val="0"/>
      <w:marTop w:val="0"/>
      <w:marBottom w:val="0"/>
      <w:divBdr>
        <w:top w:val="none" w:sz="0" w:space="0" w:color="auto"/>
        <w:left w:val="none" w:sz="0" w:space="0" w:color="auto"/>
        <w:bottom w:val="none" w:sz="0" w:space="0" w:color="auto"/>
        <w:right w:val="none" w:sz="0" w:space="0" w:color="auto"/>
      </w:divBdr>
    </w:div>
    <w:div w:id="1665476484">
      <w:bodyDiv w:val="1"/>
      <w:marLeft w:val="0"/>
      <w:marRight w:val="0"/>
      <w:marTop w:val="0"/>
      <w:marBottom w:val="0"/>
      <w:divBdr>
        <w:top w:val="none" w:sz="0" w:space="0" w:color="auto"/>
        <w:left w:val="none" w:sz="0" w:space="0" w:color="auto"/>
        <w:bottom w:val="none" w:sz="0" w:space="0" w:color="auto"/>
        <w:right w:val="none" w:sz="0" w:space="0" w:color="auto"/>
      </w:divBdr>
    </w:div>
    <w:div w:id="205438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yectolibera.org/wp-content/uploads/2019/11/Informe_WC_LIBERA_2019.pdf" TargetMode="External"/><Relationship Id="rId18" Type="http://schemas.openxmlformats.org/officeDocument/2006/relationships/hyperlink" Target="https://proyectolibera.org/wp-content/uploads/2019/11/Informe_WC_LIBERA_2019.pdf" TargetMode="External"/><Relationship Id="rId26" Type="http://schemas.openxmlformats.org/officeDocument/2006/relationships/hyperlink" Target="https://proyectolibera.org/dondeacabalabasuraleza/"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e.tl/t-ZgolEND0PZ" TargetMode="External"/><Relationship Id="rId34" Type="http://schemas.openxmlformats.org/officeDocument/2006/relationships/hyperlink" Target="mailto:/rsantiago@atrevia.com" TargetMode="External"/><Relationship Id="rId7" Type="http://schemas.openxmlformats.org/officeDocument/2006/relationships/settings" Target="settings.xml"/><Relationship Id="rId12" Type="http://schemas.openxmlformats.org/officeDocument/2006/relationships/hyperlink" Target="https://proyectolibera.org/dondeacabalabasuraleza/wc.php" TargetMode="External"/><Relationship Id="rId17" Type="http://schemas.openxmlformats.org/officeDocument/2006/relationships/hyperlink" Target="https://proyectolibera.org/dondeacabalabasuraleza/wc.php" TargetMode="External"/><Relationship Id="rId25" Type="http://schemas.openxmlformats.org/officeDocument/2006/relationships/hyperlink" Target="https://we.tl/t-M8WEabgu9j" TargetMode="External"/><Relationship Id="rId33" Type="http://schemas.openxmlformats.org/officeDocument/2006/relationships/hyperlink" Target="mailto:rtitaud@atrevia.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oyectolibera.org/noticias/libera-hace-llamamiento-contra-abandono-guantes-y-mascarillas/" TargetMode="External"/><Relationship Id="rId20" Type="http://schemas.openxmlformats.org/officeDocument/2006/relationships/hyperlink" Target="https://we.tl/t-XoKnefcAWt" TargetMode="External"/><Relationship Id="rId29" Type="http://schemas.openxmlformats.org/officeDocument/2006/relationships/hyperlink" Target="https://proyectolibera.org/dondeacabalabasuraleza/img/Dossier-Impacto-de-la-basuraleza-en-las-cunetas_Liber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e.tl/t-zz2ygagSkM" TargetMode="External"/><Relationship Id="rId32" Type="http://schemas.openxmlformats.org/officeDocument/2006/relationships/hyperlink" Target="http://www.ecoembes.com/" TargetMode="External"/><Relationship Id="rId37" Type="http://schemas.openxmlformats.org/officeDocument/2006/relationships/hyperlink" Target="mailto:prensa@seo.org" TargetMode="External"/><Relationship Id="rId5" Type="http://schemas.openxmlformats.org/officeDocument/2006/relationships/numbering" Target="numbering.xml"/><Relationship Id="rId15" Type="http://schemas.openxmlformats.org/officeDocument/2006/relationships/hyperlink" Target="https://proyectolibera.org/wp-content/uploads/2019/11/Informe_WC_LIBERA_2019.pdf" TargetMode="External"/><Relationship Id="rId23" Type="http://schemas.openxmlformats.org/officeDocument/2006/relationships/hyperlink" Target="https://we.tl/t-DzEfe4NDwt" TargetMode="External"/><Relationship Id="rId28" Type="http://schemas.openxmlformats.org/officeDocument/2006/relationships/hyperlink" Target="https://proyectolibera.org/wp-content/uploads/2018/11/BASURALEZA_Una_aprox_al_impactoBAJA.pdf" TargetMode="External"/><Relationship Id="rId36" Type="http://schemas.openxmlformats.org/officeDocument/2006/relationships/hyperlink" Target="tel:+34667632262" TargetMode="External"/><Relationship Id="rId10" Type="http://schemas.openxmlformats.org/officeDocument/2006/relationships/endnotes" Target="endnotes.xml"/><Relationship Id="rId19" Type="http://schemas.openxmlformats.org/officeDocument/2006/relationships/hyperlink" Target="https://we.tl/t-mHBQjS3fZr" TargetMode="External"/><Relationship Id="rId31" Type="http://schemas.openxmlformats.org/officeDocument/2006/relationships/hyperlink" Target="http://www.proyectoliber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yectolibera.org/dondeacabalabasuraleza/wc.php" TargetMode="External"/><Relationship Id="rId22" Type="http://schemas.openxmlformats.org/officeDocument/2006/relationships/hyperlink" Target="https://proyectolibera.org/wp-content/uploads/2020/02/Memoria-LIBERA-2019-DIGITAL_OK-2.pdf" TargetMode="External"/><Relationship Id="rId27" Type="http://schemas.openxmlformats.org/officeDocument/2006/relationships/hyperlink" Target="https://proyectolibera.org/wp-content/uploads/2018/07/Informe-Colillas-LIBERA-2018.pdf" TargetMode="External"/><Relationship Id="rId30" Type="http://schemas.openxmlformats.org/officeDocument/2006/relationships/hyperlink" Target="https://proyectolibera.org/wp-content/uploads/2019/03/Impacto-de-los-pl&#225;sticos-abandonados_LIBERA-def-1.pdf" TargetMode="External"/><Relationship Id="rId35" Type="http://schemas.openxmlformats.org/officeDocument/2006/relationships/hyperlink" Target="mailto:/aserra@atrevi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tDocumentoEcoembes" ma:contentTypeID="0x01010057717D861B934E58A8FDB0F4569066E6009AC88F7DEB550B4E8162A317CE3B4F110035C03899D2F0AA4682CD1CAB5EF49B7F" ma:contentTypeVersion="1" ma:contentTypeDescription="Tipo de contenido para Docs. Ecoembes" ma:contentTypeScope="" ma:versionID="322cb1c9509c9ea310c451889a8a3217">
  <xsd:schema xmlns:xsd="http://www.w3.org/2001/XMLSchema" xmlns:xs="http://www.w3.org/2001/XMLSchema" xmlns:p="http://schemas.microsoft.com/office/2006/metadata/properties" xmlns:ns2="1280B608-9885-4FCA-B6D1-7F547B50A8E0" targetNamespace="http://schemas.microsoft.com/office/2006/metadata/properties" ma:root="true" ma:fieldsID="708e8a7e2f209e2f4de5dfe81e6b011f" ns2:_="">
    <xsd:import namespace="1280B608-9885-4FCA-B6D1-7F547B50A8E0"/>
    <xsd:element name="properties">
      <xsd:complexType>
        <xsd:sequence>
          <xsd:element name="documentManagement">
            <xsd:complexType>
              <xsd:all>
                <xsd:element ref="ns2:EcoTipoDocumento" minOccurs="0"/>
                <xsd:element ref="ns2:EcoOrigen" minOccurs="0"/>
                <xsd:element ref="ns2:Eco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B608-9885-4FCA-B6D1-7F547B50A8E0" elementFormDefault="qualified">
    <xsd:import namespace="http://schemas.microsoft.com/office/2006/documentManagement/types"/>
    <xsd:import namespace="http://schemas.microsoft.com/office/infopath/2007/PartnerControls"/>
    <xsd:element name="EcoTipoDocumento" ma:index="8" nillable="true" ma:displayName="Tipo Documento" ma:default="Pendiente" ma:internalName="EcoTipoDocumento">
      <xsd:simpleType>
        <xsd:restriction base="dms:Choice">
          <xsd:enumeration value="Pendiente"/>
          <xsd:enumeration value="Plantilla"/>
          <xsd:enumeration value="Contrato"/>
          <xsd:enumeration value="Convenio"/>
          <xsd:enumeration value="Manual"/>
          <xsd:enumeration value="Procedimiento"/>
          <xsd:enumeration value="Laboral"/>
          <xsd:enumeration value="Informe"/>
          <xsd:enumeration value="Memoria"/>
          <xsd:enumeration value="Presentación"/>
          <xsd:enumeration value="Otros"/>
        </xsd:restriction>
      </xsd:simpleType>
    </xsd:element>
    <xsd:element name="EcoOrigen" ma:index="9" nillable="true" ma:displayName="Origen Documento" ma:default="Pendiente" ma:internalName="EcoOrigen">
      <xsd:simpleType>
        <xsd:restriction base="dms:Unknown"/>
      </xsd:simpleType>
    </xsd:element>
    <xsd:element name="EcoProyecto" ma:index="10" nillable="true" ma:displayName="Proyecto Documento" ma:default="Pendiente" ma:internalName="EcoProyecto">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coTipoDocumento xmlns="1280B608-9885-4FCA-B6D1-7F547B50A8E0">Pendiente</EcoTipoDocumento>
    <EcoOrigen xmlns="1280B608-9885-4FCA-B6D1-7F547B50A8E0">Pendiente</EcoOrigen>
    <EcoProyecto xmlns="1280B608-9885-4FCA-B6D1-7F547B50A8E0">Pendiente</EcoProyecto>
  </documentManagement>
</p:properties>
</file>

<file path=customXml/itemProps1.xml><?xml version="1.0" encoding="utf-8"?>
<ds:datastoreItem xmlns:ds="http://schemas.openxmlformats.org/officeDocument/2006/customXml" ds:itemID="{8C94C26E-6AF7-4221-8E36-263813D74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0B608-9885-4FCA-B6D1-7F547B50A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85043F-58DC-4ECA-99E8-9B9A74D2F029}">
  <ds:schemaRefs>
    <ds:schemaRef ds:uri="http://schemas.microsoft.com/sharepoint/v3/contenttype/forms"/>
  </ds:schemaRefs>
</ds:datastoreItem>
</file>

<file path=customXml/itemProps3.xml><?xml version="1.0" encoding="utf-8"?>
<ds:datastoreItem xmlns:ds="http://schemas.openxmlformats.org/officeDocument/2006/customXml" ds:itemID="{25F93E82-1097-48FA-9B4F-0933D1A58F88}">
  <ds:schemaRefs>
    <ds:schemaRef ds:uri="http://schemas.openxmlformats.org/officeDocument/2006/bibliography"/>
  </ds:schemaRefs>
</ds:datastoreItem>
</file>

<file path=customXml/itemProps4.xml><?xml version="1.0" encoding="utf-8"?>
<ds:datastoreItem xmlns:ds="http://schemas.openxmlformats.org/officeDocument/2006/customXml" ds:itemID="{BCEEB92A-A027-4DD4-BDA1-F0320D741507}">
  <ds:schemaRefs>
    <ds:schemaRef ds:uri="http://schemas.microsoft.com/office/2006/metadata/properties"/>
    <ds:schemaRef ds:uri="http://schemas.microsoft.com/office/infopath/2007/PartnerControls"/>
    <ds:schemaRef ds:uri="1280B608-9885-4FCA-B6D1-7F547B50A8E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1306</Words>
  <Characters>7189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Idoia Solano</dc:creator>
  <cp:lastModifiedBy>Rosa Santiago Lorenzo</cp:lastModifiedBy>
  <cp:revision>3</cp:revision>
  <cp:lastPrinted>2019-11-25T17:39:00Z</cp:lastPrinted>
  <dcterms:created xsi:type="dcterms:W3CDTF">2020-11-16T13:13:00Z</dcterms:created>
  <dcterms:modified xsi:type="dcterms:W3CDTF">2020-11-18T11:06:00Z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0x01010057717D861B934E58A8FDB0F4569066E6009AC88F7DEB550B4E8162A317CE3B4F110035C03899D2F0AA4682CD1CAB5EF49B7F</vt:lpwstr>
  </property>
</Properties>
</file>